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7777777"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 xml:space="preserve">TYPICAL SPECIFICATION FOR MODEL 4042WB-26™ SPILL CONTAINMENT DRUM SCALE </w:t>
      </w:r>
    </w:p>
    <w:p w14:paraId="5128F97B" w14:textId="0A0DD062"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5000 </w:t>
      </w:r>
      <w:r w:rsidR="006B62F6">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045AB91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Drum Scale(s) with Bladder(s) shall be provided for weighing chemical drums.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37439C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3D2FF5">
        <w:rPr>
          <w:rFonts w:ascii="Arial Narrow" w:hAnsi="Arial Narrow" w:cs="Arial"/>
        </w:rPr>
        <w:t>66</w:t>
      </w:r>
      <w:r w:rsidRPr="00E22AD9">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3BCE8416"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8A1BF2" w:rsidRPr="008A1BF2">
        <w:rPr>
          <w:rFonts w:ascii="Arial Narrow" w:hAnsi="Arial Narrow" w:cs="Arial"/>
          <w:bCs/>
        </w:rPr>
        <w:t xml:space="preserve">The platform height shall not exceed 8.84" (225 mm) </w:t>
      </w:r>
      <w:r w:rsidRPr="00E22AD9">
        <w:rPr>
          <w:rFonts w:ascii="Arial Narrow" w:hAnsi="Arial Narrow" w:cs="Arial"/>
          <w:bCs/>
        </w:rPr>
        <w:t xml:space="preserve">so as not to require a pit or ramp and to permit easy loading and unloading of drums.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65CF407C"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6B62F6">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04203E86" w14:textId="77777777" w:rsidR="006B62F6" w:rsidRPr="006B62F6" w:rsidRDefault="006B62F6" w:rsidP="006B62F6">
      <w:pPr>
        <w:rPr>
          <w:rFonts w:ascii="Arial Narrow" w:hAnsi="Arial Narrow" w:cs="Arial"/>
          <w:b/>
          <w:u w:val="single"/>
        </w:rPr>
      </w:pPr>
      <w:r w:rsidRPr="006B62F6">
        <w:rPr>
          <w:rFonts w:ascii="Arial Narrow" w:hAnsi="Arial Narrow" w:cs="Arial"/>
          <w:b/>
          <w:u w:val="single"/>
        </w:rPr>
        <w:t xml:space="preserve">CONTROLLER (INDICATOR) </w:t>
      </w:r>
    </w:p>
    <w:p w14:paraId="640B4397" w14:textId="77777777" w:rsidR="006B62F6" w:rsidRPr="006B62F6" w:rsidRDefault="006B62F6" w:rsidP="006B62F6">
      <w:pPr>
        <w:rPr>
          <w:rFonts w:ascii="Arial Narrow" w:hAnsi="Arial Narrow" w:cs="Arial"/>
          <w:b/>
        </w:rPr>
      </w:pPr>
    </w:p>
    <w:p w14:paraId="1F2CD871" w14:textId="77777777" w:rsidR="006B62F6" w:rsidRPr="006B62F6" w:rsidRDefault="006B62F6" w:rsidP="006B62F6">
      <w:pPr>
        <w:rPr>
          <w:rFonts w:ascii="Arial Narrow" w:hAnsi="Arial Narrow" w:cs="Arial"/>
          <w:i/>
          <w:iCs/>
        </w:rPr>
      </w:pPr>
      <w:r w:rsidRPr="006B62F6">
        <w:rPr>
          <w:rFonts w:ascii="Arial Narrow" w:hAnsi="Arial Narrow" w:cs="Arial"/>
          <w:b/>
          <w:bCs/>
        </w:rPr>
        <w:t>Display &amp; Operation:</w:t>
      </w:r>
      <w:r w:rsidRPr="006B62F6">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16781FB3" w14:textId="77777777" w:rsidR="006B62F6" w:rsidRPr="006B62F6" w:rsidRDefault="006B62F6" w:rsidP="006B62F6">
      <w:pPr>
        <w:rPr>
          <w:rFonts w:ascii="Arial Narrow" w:hAnsi="Arial Narrow" w:cs="Arial"/>
        </w:rPr>
      </w:pPr>
    </w:p>
    <w:p w14:paraId="1964D5CB" w14:textId="77777777" w:rsidR="006B62F6" w:rsidRPr="006B62F6" w:rsidRDefault="006B62F6" w:rsidP="006B62F6">
      <w:pPr>
        <w:rPr>
          <w:rFonts w:ascii="Arial Narrow" w:hAnsi="Arial Narrow" w:cs="Arial"/>
        </w:rPr>
      </w:pPr>
      <w:r w:rsidRPr="006B62F6">
        <w:rPr>
          <w:rFonts w:ascii="Arial Narrow" w:hAnsi="Arial Narrow" w:cs="Arial"/>
          <w:b/>
        </w:rPr>
        <w:t xml:space="preserve">Channels &amp; Set Points: </w:t>
      </w:r>
      <w:r w:rsidRPr="006B62F6">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6DE7FDDC" w14:textId="1A8E20FE" w:rsidR="00DD38BA" w:rsidRPr="006B62F6" w:rsidRDefault="00DD38BA" w:rsidP="00376E41">
      <w:pPr>
        <w:rPr>
          <w:rFonts w:ascii="Arial Narrow" w:hAnsi="Arial Narrow" w:cs="Arial"/>
        </w:rPr>
      </w:pPr>
    </w:p>
    <w:p w14:paraId="0E057CA7" w14:textId="77777777" w:rsidR="008821A2" w:rsidRPr="006B62F6" w:rsidRDefault="008821A2" w:rsidP="00E22AD9">
      <w:pPr>
        <w:jc w:val="center"/>
        <w:rPr>
          <w:rFonts w:ascii="Arial Narrow" w:hAnsi="Arial Narrow" w:cs="Arial"/>
          <w:i/>
          <w:iCs/>
          <w:sz w:val="22"/>
          <w:szCs w:val="22"/>
        </w:rPr>
      </w:pPr>
    </w:p>
    <w:p w14:paraId="2431CBA2" w14:textId="77777777" w:rsidR="008821A2" w:rsidRPr="006B62F6" w:rsidRDefault="008821A2" w:rsidP="00E22AD9">
      <w:pPr>
        <w:jc w:val="center"/>
        <w:rPr>
          <w:rFonts w:ascii="Arial Narrow" w:hAnsi="Arial Narrow" w:cs="Arial"/>
          <w:i/>
          <w:iCs/>
          <w:sz w:val="22"/>
          <w:szCs w:val="22"/>
        </w:rPr>
      </w:pPr>
    </w:p>
    <w:p w14:paraId="1A02C184" w14:textId="77777777" w:rsidR="008821A2" w:rsidRPr="006B62F6" w:rsidRDefault="008821A2" w:rsidP="00E22AD9">
      <w:pPr>
        <w:jc w:val="center"/>
        <w:rPr>
          <w:rFonts w:ascii="Arial Narrow" w:hAnsi="Arial Narrow" w:cs="Arial"/>
          <w:i/>
          <w:iCs/>
          <w:sz w:val="22"/>
          <w:szCs w:val="22"/>
        </w:rPr>
      </w:pPr>
    </w:p>
    <w:p w14:paraId="3BBD8D99" w14:textId="77777777" w:rsidR="008A1BF2" w:rsidRPr="006B62F6" w:rsidRDefault="008A1BF2" w:rsidP="00E22AD9">
      <w:pPr>
        <w:jc w:val="center"/>
        <w:rPr>
          <w:rFonts w:ascii="Arial Narrow" w:hAnsi="Arial Narrow" w:cs="Arial"/>
          <w:i/>
          <w:iCs/>
          <w:sz w:val="22"/>
          <w:szCs w:val="22"/>
        </w:rPr>
      </w:pPr>
    </w:p>
    <w:p w14:paraId="5136ED0B" w14:textId="7CAE09DE" w:rsidR="00E22AD9" w:rsidRPr="006B62F6" w:rsidRDefault="00E22AD9" w:rsidP="00E22AD9">
      <w:pPr>
        <w:jc w:val="center"/>
        <w:rPr>
          <w:rFonts w:ascii="Arial Narrow" w:hAnsi="Arial Narrow" w:cs="Arial"/>
          <w:i/>
          <w:iCs/>
          <w:sz w:val="22"/>
          <w:szCs w:val="22"/>
        </w:rPr>
      </w:pPr>
      <w:r w:rsidRPr="006B62F6">
        <w:rPr>
          <w:rFonts w:ascii="Arial Narrow" w:hAnsi="Arial Narrow" w:cs="Arial"/>
          <w:i/>
          <w:iCs/>
          <w:sz w:val="22"/>
          <w:szCs w:val="22"/>
        </w:rPr>
        <w:t>Page 1 of 2</w:t>
      </w:r>
    </w:p>
    <w:p w14:paraId="2CE15F2A" w14:textId="77777777" w:rsidR="00CD0B1D" w:rsidRPr="006B62F6" w:rsidRDefault="00CD0B1D" w:rsidP="00376E41">
      <w:pPr>
        <w:rPr>
          <w:rFonts w:ascii="Arial Narrow" w:hAnsi="Arial Narrow" w:cs="Arial"/>
          <w:b/>
          <w:bCs/>
        </w:rPr>
      </w:pPr>
    </w:p>
    <w:p w14:paraId="48044AFD" w14:textId="77777777" w:rsidR="00CD0B1D" w:rsidRPr="006B62F6" w:rsidRDefault="00CD0B1D" w:rsidP="00376E41">
      <w:pPr>
        <w:rPr>
          <w:rFonts w:ascii="Arial Narrow" w:hAnsi="Arial Narrow" w:cs="Arial"/>
          <w:b/>
          <w:bCs/>
        </w:rPr>
      </w:pPr>
    </w:p>
    <w:p w14:paraId="470C0862" w14:textId="6BED900E" w:rsidR="006B62F6" w:rsidRPr="006B62F6" w:rsidRDefault="006B62F6" w:rsidP="006B62F6">
      <w:pPr>
        <w:rPr>
          <w:rFonts w:ascii="Arial Narrow" w:hAnsi="Arial Narrow" w:cs="Arial"/>
        </w:rPr>
      </w:pPr>
      <w:r w:rsidRPr="006B62F6">
        <w:rPr>
          <w:rFonts w:ascii="Arial Narrow" w:hAnsi="Arial Narrow" w:cs="Arial"/>
          <w:b/>
          <w:bCs/>
        </w:rPr>
        <w:t>Outputs &amp; Alarms:</w:t>
      </w:r>
      <w:r w:rsidRPr="006B62F6">
        <w:rPr>
          <w:rFonts w:ascii="Arial Narrow" w:hAnsi="Arial Narrow" w:cs="Arial"/>
        </w:rPr>
        <w:t xml:space="preserve"> Controller shall provide for each channel an adjustable</w:t>
      </w:r>
      <w:r w:rsidRPr="006B62F6">
        <w:rPr>
          <w:rFonts w:ascii="Arial Narrow" w:hAnsi="Arial Narrow" w:cs="Arial"/>
          <w:bCs/>
        </w:rPr>
        <w:t xml:space="preserve"> </w:t>
      </w:r>
      <w:r w:rsidRPr="006B62F6">
        <w:rPr>
          <w:rFonts w:ascii="Arial Narrow" w:hAnsi="Arial Narrow" w:cs="Arial"/>
        </w:rPr>
        <w:t>__________ (4-20 mA, 0-5V or 0-10V) analog output signal, selectable as scale or loop powered, that outputs net weight to provide the versatility to interface with related equipment</w:t>
      </w:r>
      <w:r w:rsidRPr="006B62F6">
        <w:rPr>
          <w:rFonts w:ascii="Arial Narrow" w:hAnsi="Arial Narrow" w:cs="Arial"/>
        </w:rPr>
        <w:t xml:space="preserve">. </w:t>
      </w:r>
      <w:r w:rsidRPr="006B62F6">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33AA6C46" w14:textId="77777777" w:rsidR="006B62F6" w:rsidRPr="006B62F6" w:rsidRDefault="006B62F6" w:rsidP="006B62F6">
      <w:pPr>
        <w:rPr>
          <w:rFonts w:ascii="Arial Narrow" w:hAnsi="Arial Narrow" w:cs="Arial"/>
        </w:rPr>
      </w:pPr>
    </w:p>
    <w:p w14:paraId="2C0876A6" w14:textId="77777777" w:rsidR="006B62F6" w:rsidRPr="006B62F6" w:rsidRDefault="006B62F6" w:rsidP="006B62F6">
      <w:pPr>
        <w:rPr>
          <w:rFonts w:ascii="Arial Narrow" w:hAnsi="Arial Narrow" w:cs="Arial"/>
        </w:rPr>
      </w:pPr>
      <w:r w:rsidRPr="006B62F6">
        <w:rPr>
          <w:rFonts w:ascii="Arial Narrow" w:hAnsi="Arial Narrow" w:cs="Arial"/>
          <w:b/>
          <w:bCs/>
        </w:rPr>
        <w:t>Enclosure:</w:t>
      </w:r>
      <w:r w:rsidRPr="006B62F6">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5BBC8124" w14:textId="77777777" w:rsidR="006B62F6" w:rsidRPr="006B62F6" w:rsidRDefault="006B62F6" w:rsidP="006B62F6">
      <w:pPr>
        <w:widowControl w:val="0"/>
        <w:autoSpaceDE w:val="0"/>
        <w:autoSpaceDN w:val="0"/>
        <w:adjustRightInd w:val="0"/>
        <w:rPr>
          <w:rFonts w:ascii="Arial Narrow" w:hAnsi="Arial Narrow" w:cs="Arial"/>
          <w:b/>
          <w:bCs/>
          <w:u w:val="single"/>
        </w:rPr>
      </w:pPr>
    </w:p>
    <w:p w14:paraId="69B31CD0" w14:textId="77777777" w:rsidR="006B62F6" w:rsidRPr="006B62F6" w:rsidRDefault="006B62F6" w:rsidP="006B62F6">
      <w:pPr>
        <w:widowControl w:val="0"/>
        <w:autoSpaceDE w:val="0"/>
        <w:autoSpaceDN w:val="0"/>
        <w:adjustRightInd w:val="0"/>
        <w:rPr>
          <w:rFonts w:ascii="Arial Narrow" w:hAnsi="Arial Narrow" w:cs="Arial"/>
          <w:b/>
          <w:bCs/>
          <w:u w:val="single"/>
        </w:rPr>
      </w:pPr>
      <w:r w:rsidRPr="006B62F6">
        <w:rPr>
          <w:rFonts w:ascii="Arial Narrow" w:hAnsi="Arial Narrow" w:cs="Arial"/>
          <w:b/>
          <w:bCs/>
          <w:u w:val="single"/>
        </w:rPr>
        <w:t>COMPLETE SCALE</w:t>
      </w:r>
    </w:p>
    <w:p w14:paraId="1765567E" w14:textId="77777777" w:rsidR="006B62F6" w:rsidRPr="006B62F6" w:rsidRDefault="006B62F6" w:rsidP="006B62F6">
      <w:pPr>
        <w:widowControl w:val="0"/>
        <w:autoSpaceDE w:val="0"/>
        <w:autoSpaceDN w:val="0"/>
        <w:adjustRightInd w:val="0"/>
        <w:rPr>
          <w:rFonts w:ascii="Arial Narrow" w:hAnsi="Arial Narrow" w:cs="Arial"/>
          <w:b/>
          <w:bCs/>
          <w:u w:val="single"/>
        </w:rPr>
      </w:pPr>
    </w:p>
    <w:p w14:paraId="25B3EE13" w14:textId="77777777" w:rsidR="006B62F6" w:rsidRPr="006B7298" w:rsidRDefault="006B62F6" w:rsidP="006B62F6">
      <w:pPr>
        <w:rPr>
          <w:rFonts w:ascii="Arial Narrow" w:hAnsi="Arial Narrow" w:cs="Arial"/>
        </w:rPr>
      </w:pPr>
      <w:r w:rsidRPr="006B62F6">
        <w:rPr>
          <w:rFonts w:ascii="Arial Narrow" w:hAnsi="Arial Narrow" w:cs="Arial"/>
          <w:b/>
          <w:bCs/>
        </w:rPr>
        <w:t>Accuracy &amp; Warranty:</w:t>
      </w:r>
      <w:r w:rsidRPr="006B62F6">
        <w:rPr>
          <w:rFonts w:ascii="Arial Narrow" w:hAnsi="Arial Narrow" w:cs="Arial"/>
        </w:rPr>
        <w:t xml:space="preserve"> Accuracy shall be ±0.1% of full scale capacity, or better. Scale and controller</w:t>
      </w:r>
      <w:r w:rsidRPr="006B7298">
        <w:rPr>
          <w:rFonts w:ascii="Arial Narrow" w:hAnsi="Arial Narrow" w:cs="Arial"/>
        </w:rPr>
        <w:t xml:space="preserve"> shall carry a full five (5) year factory warranty. “Limited” warranties shall not be accepted. </w:t>
      </w:r>
    </w:p>
    <w:p w14:paraId="3EF94AB3" w14:textId="02C121A1" w:rsidR="00376E41" w:rsidRPr="00E22AD9" w:rsidRDefault="00376E41" w:rsidP="006B62F6">
      <w:pPr>
        <w:rPr>
          <w:rFonts w:ascii="Arial Narrow" w:hAnsi="Arial Narrow" w:cs="Arial"/>
        </w:rPr>
      </w:pPr>
    </w:p>
    <w:p w14:paraId="7CB37C6E" w14:textId="2BCAC4DD"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4042WB-26-____________ with ____________ </w:t>
      </w:r>
      <w:r w:rsidR="006B62F6">
        <w:rPr>
          <w:rFonts w:ascii="Arial Narrow" w:hAnsi="Arial Narrow" w:cs="Arial"/>
        </w:rPr>
        <w:t>controlle</w:t>
      </w:r>
      <w:r w:rsidRPr="00E22AD9">
        <w:rPr>
          <w:rFonts w:ascii="Arial Narrow" w:hAnsi="Arial Narrow" w:cs="Arial"/>
        </w:rPr>
        <w:t>r with ______ channels and ______ set points as manufactured by Scaletron Industries Ltd., Plumsteadville,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63212C22" w14:textId="77777777" w:rsidR="006F0C56" w:rsidRPr="00E22AD9" w:rsidRDefault="006F0C56" w:rsidP="006F0C56">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6F0C56" w:rsidRPr="00E22AD9" w14:paraId="0B7A56DC" w14:textId="77777777" w:rsidTr="003B26D4">
        <w:tc>
          <w:tcPr>
            <w:tcW w:w="0" w:type="auto"/>
          </w:tcPr>
          <w:p w14:paraId="0AA6F683"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424BB11E" w14:textId="77777777" w:rsidR="006F0C56" w:rsidRDefault="006F0C56" w:rsidP="003B26D4">
            <w:pPr>
              <w:jc w:val="center"/>
              <w:rPr>
                <w:rFonts w:ascii="Arial Narrow" w:hAnsi="Arial Narrow" w:cs="Arial"/>
              </w:rPr>
            </w:pPr>
            <w:r>
              <w:rPr>
                <w:rFonts w:ascii="Arial Narrow" w:hAnsi="Arial Narrow" w:cs="Arial"/>
              </w:rPr>
              <w:t>SIZE</w:t>
            </w:r>
          </w:p>
        </w:tc>
        <w:tc>
          <w:tcPr>
            <w:tcW w:w="0" w:type="auto"/>
          </w:tcPr>
          <w:p w14:paraId="6CD6A835" w14:textId="77777777" w:rsidR="006F0C56" w:rsidRPr="00E22AD9" w:rsidRDefault="006F0C56" w:rsidP="003B26D4">
            <w:pPr>
              <w:jc w:val="center"/>
              <w:rPr>
                <w:rFonts w:ascii="Arial Narrow" w:hAnsi="Arial Narrow" w:cs="Arial"/>
              </w:rPr>
            </w:pPr>
            <w:r>
              <w:rPr>
                <w:rFonts w:ascii="Arial Narrow" w:hAnsi="Arial Narrow" w:cs="Arial"/>
              </w:rPr>
              <w:t>NET CAPACITY</w:t>
            </w:r>
          </w:p>
        </w:tc>
        <w:tc>
          <w:tcPr>
            <w:tcW w:w="0" w:type="auto"/>
          </w:tcPr>
          <w:p w14:paraId="01FFF112" w14:textId="77777777" w:rsidR="006F0C56" w:rsidRPr="00E22AD9" w:rsidRDefault="006F0C56" w:rsidP="003B26D4">
            <w:pPr>
              <w:jc w:val="center"/>
              <w:rPr>
                <w:rFonts w:ascii="Arial Narrow" w:hAnsi="Arial Narrow" w:cs="Arial"/>
              </w:rPr>
            </w:pPr>
            <w:r>
              <w:rPr>
                <w:rFonts w:ascii="Arial Narrow" w:hAnsi="Arial Narrow" w:cs="Arial"/>
              </w:rPr>
              <w:t>MODEL</w:t>
            </w:r>
          </w:p>
        </w:tc>
        <w:tc>
          <w:tcPr>
            <w:tcW w:w="0" w:type="auto"/>
          </w:tcPr>
          <w:p w14:paraId="52CFDDBC" w14:textId="77777777" w:rsidR="006F0C56" w:rsidRDefault="006F0C56" w:rsidP="003B26D4">
            <w:pPr>
              <w:jc w:val="center"/>
              <w:rPr>
                <w:rFonts w:ascii="Arial Narrow" w:hAnsi="Arial Narrow" w:cs="Arial"/>
              </w:rPr>
            </w:pPr>
            <w:r>
              <w:rPr>
                <w:rFonts w:ascii="Arial Narrow" w:hAnsi="Arial Narrow" w:cs="Arial"/>
              </w:rPr>
              <w:t>NET CAPACITY</w:t>
            </w:r>
          </w:p>
        </w:tc>
      </w:tr>
      <w:tr w:rsidR="00FE45B3" w:rsidRPr="00E22AD9" w14:paraId="07880F0E" w14:textId="77777777" w:rsidTr="003B26D4">
        <w:tc>
          <w:tcPr>
            <w:tcW w:w="0" w:type="auto"/>
          </w:tcPr>
          <w:p w14:paraId="6F62ED11" w14:textId="6BBE0A8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-400LB</w:t>
            </w:r>
          </w:p>
        </w:tc>
        <w:tc>
          <w:tcPr>
            <w:tcW w:w="0" w:type="auto"/>
          </w:tcPr>
          <w:p w14:paraId="412D9964"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0D6260AE" w14:textId="63A59EA9" w:rsidR="00FE45B3" w:rsidRPr="00E22AD9" w:rsidRDefault="007C25E7" w:rsidP="00FE45B3">
            <w:pPr>
              <w:rPr>
                <w:rFonts w:ascii="Arial Narrow" w:hAnsi="Arial Narrow" w:cs="Arial"/>
              </w:rPr>
            </w:pPr>
            <w:r>
              <w:rPr>
                <w:rFonts w:ascii="Arial Narrow" w:hAnsi="Arial Narrow" w:cs="Arial"/>
              </w:rPr>
              <w:t>400</w:t>
            </w:r>
            <w:r w:rsidR="00FE45B3" w:rsidRPr="00E22AD9">
              <w:rPr>
                <w:rFonts w:ascii="Arial Narrow" w:hAnsi="Arial Narrow" w:cs="Arial"/>
              </w:rPr>
              <w:t xml:space="preserve"> lbs.</w:t>
            </w:r>
          </w:p>
        </w:tc>
        <w:tc>
          <w:tcPr>
            <w:tcW w:w="0" w:type="auto"/>
          </w:tcPr>
          <w:p w14:paraId="1223B467" w14:textId="701EA7A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-181KG</w:t>
            </w:r>
          </w:p>
        </w:tc>
        <w:tc>
          <w:tcPr>
            <w:tcW w:w="0" w:type="auto"/>
          </w:tcPr>
          <w:p w14:paraId="7ECC87F0" w14:textId="74387641" w:rsidR="00FE45B3" w:rsidRPr="00E22AD9" w:rsidRDefault="007C25E7" w:rsidP="00FE45B3">
            <w:pPr>
              <w:rPr>
                <w:rFonts w:ascii="Arial Narrow" w:hAnsi="Arial Narrow" w:cs="Arial"/>
              </w:rPr>
            </w:pPr>
            <w:r>
              <w:rPr>
                <w:rFonts w:ascii="Arial Narrow" w:hAnsi="Arial Narrow" w:cs="Arial"/>
              </w:rPr>
              <w:t>181</w:t>
            </w:r>
            <w:r w:rsidR="00FE45B3" w:rsidRPr="00E22AD9">
              <w:rPr>
                <w:rFonts w:ascii="Arial Narrow" w:hAnsi="Arial Narrow" w:cs="Arial"/>
              </w:rPr>
              <w:t xml:space="preserve"> kg</w:t>
            </w:r>
          </w:p>
        </w:tc>
      </w:tr>
      <w:tr w:rsidR="00FE45B3" w:rsidRPr="00E22AD9" w14:paraId="18B35E1E" w14:textId="77777777" w:rsidTr="003B26D4">
        <w:tc>
          <w:tcPr>
            <w:tcW w:w="0" w:type="auto"/>
          </w:tcPr>
          <w:p w14:paraId="09B65226" w14:textId="1C40CD4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-600LB</w:t>
            </w:r>
          </w:p>
        </w:tc>
        <w:tc>
          <w:tcPr>
            <w:tcW w:w="0" w:type="auto"/>
          </w:tcPr>
          <w:p w14:paraId="327A28EA"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138059D3" w14:textId="3FD627D7" w:rsidR="00FE45B3" w:rsidRPr="00E22AD9" w:rsidRDefault="007C25E7" w:rsidP="00FE45B3">
            <w:pPr>
              <w:rPr>
                <w:rFonts w:ascii="Arial Narrow" w:hAnsi="Arial Narrow" w:cs="Arial"/>
              </w:rPr>
            </w:pPr>
            <w:r>
              <w:rPr>
                <w:rFonts w:ascii="Arial Narrow" w:hAnsi="Arial Narrow" w:cs="Arial"/>
              </w:rPr>
              <w:t>600</w:t>
            </w:r>
            <w:r w:rsidR="00FE45B3" w:rsidRPr="00E22AD9">
              <w:rPr>
                <w:rFonts w:ascii="Arial Narrow" w:hAnsi="Arial Narrow" w:cs="Arial"/>
              </w:rPr>
              <w:t xml:space="preserve"> lbs. </w:t>
            </w:r>
          </w:p>
        </w:tc>
        <w:tc>
          <w:tcPr>
            <w:tcW w:w="0" w:type="auto"/>
          </w:tcPr>
          <w:p w14:paraId="3E02ABB3" w14:textId="71B43525"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-272KG</w:t>
            </w:r>
          </w:p>
        </w:tc>
        <w:tc>
          <w:tcPr>
            <w:tcW w:w="0" w:type="auto"/>
          </w:tcPr>
          <w:p w14:paraId="0781C6C6" w14:textId="79CA76DC" w:rsidR="00FE45B3" w:rsidRPr="00E22AD9" w:rsidRDefault="007C25E7" w:rsidP="00FE45B3">
            <w:pPr>
              <w:rPr>
                <w:rFonts w:ascii="Arial Narrow" w:hAnsi="Arial Narrow" w:cs="Arial"/>
              </w:rPr>
            </w:pPr>
            <w:r>
              <w:rPr>
                <w:rFonts w:ascii="Arial Narrow" w:hAnsi="Arial Narrow" w:cs="Arial"/>
              </w:rPr>
              <w:t>272</w:t>
            </w:r>
            <w:r w:rsidR="00FE45B3" w:rsidRPr="00E22AD9">
              <w:rPr>
                <w:rFonts w:ascii="Arial Narrow" w:hAnsi="Arial Narrow" w:cs="Arial"/>
              </w:rPr>
              <w:t xml:space="preserve"> kg</w:t>
            </w:r>
          </w:p>
        </w:tc>
      </w:tr>
      <w:tr w:rsidR="00FE45B3" w:rsidRPr="00E22AD9" w14:paraId="009EC39C" w14:textId="77777777" w:rsidTr="003B26D4">
        <w:tc>
          <w:tcPr>
            <w:tcW w:w="0" w:type="auto"/>
          </w:tcPr>
          <w:p w14:paraId="342E639D" w14:textId="0C35DAC1"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-800LB</w:t>
            </w:r>
          </w:p>
        </w:tc>
        <w:tc>
          <w:tcPr>
            <w:tcW w:w="0" w:type="auto"/>
          </w:tcPr>
          <w:p w14:paraId="72B05925"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7258DBD8" w14:textId="7440EAAC" w:rsidR="00FE45B3" w:rsidRPr="00E22AD9" w:rsidRDefault="007C25E7" w:rsidP="00FE45B3">
            <w:pPr>
              <w:rPr>
                <w:rFonts w:ascii="Arial Narrow" w:hAnsi="Arial Narrow" w:cs="Arial"/>
              </w:rPr>
            </w:pPr>
            <w:r>
              <w:rPr>
                <w:rFonts w:ascii="Arial Narrow" w:hAnsi="Arial Narrow" w:cs="Arial"/>
              </w:rPr>
              <w:t>800</w:t>
            </w:r>
            <w:r w:rsidR="00FE45B3" w:rsidRPr="00E22AD9">
              <w:rPr>
                <w:rFonts w:ascii="Arial Narrow" w:hAnsi="Arial Narrow" w:cs="Arial"/>
              </w:rPr>
              <w:t xml:space="preserve"> lbs. </w:t>
            </w:r>
          </w:p>
        </w:tc>
        <w:tc>
          <w:tcPr>
            <w:tcW w:w="0" w:type="auto"/>
          </w:tcPr>
          <w:p w14:paraId="55F6F3F7" w14:textId="0BA76459"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-363KG</w:t>
            </w:r>
          </w:p>
        </w:tc>
        <w:tc>
          <w:tcPr>
            <w:tcW w:w="0" w:type="auto"/>
          </w:tcPr>
          <w:p w14:paraId="7DFA265D" w14:textId="5363B768" w:rsidR="00FE45B3" w:rsidRPr="00E22AD9" w:rsidRDefault="007C25E7" w:rsidP="00FE45B3">
            <w:pPr>
              <w:rPr>
                <w:rFonts w:ascii="Arial Narrow" w:hAnsi="Arial Narrow" w:cs="Arial"/>
              </w:rPr>
            </w:pPr>
            <w:r>
              <w:rPr>
                <w:rFonts w:ascii="Arial Narrow" w:hAnsi="Arial Narrow" w:cs="Arial"/>
              </w:rPr>
              <w:t>363</w:t>
            </w:r>
            <w:r w:rsidR="00FE45B3" w:rsidRPr="00E22AD9">
              <w:rPr>
                <w:rFonts w:ascii="Arial Narrow" w:hAnsi="Arial Narrow" w:cs="Arial"/>
              </w:rPr>
              <w:t xml:space="preserve"> kg</w:t>
            </w:r>
          </w:p>
        </w:tc>
      </w:tr>
      <w:tr w:rsidR="00FE45B3" w:rsidRPr="00E22AD9" w14:paraId="1E9EE660" w14:textId="77777777" w:rsidTr="003B26D4">
        <w:tc>
          <w:tcPr>
            <w:tcW w:w="0" w:type="auto"/>
          </w:tcPr>
          <w:p w14:paraId="65C2FB08" w14:textId="24DCE21E"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-1000LB</w:t>
            </w:r>
          </w:p>
        </w:tc>
        <w:tc>
          <w:tcPr>
            <w:tcW w:w="0" w:type="auto"/>
          </w:tcPr>
          <w:p w14:paraId="04254711" w14:textId="77777777" w:rsidR="00FE45B3" w:rsidRPr="00E22AD9" w:rsidRDefault="00FE45B3" w:rsidP="00FE45B3">
            <w:pPr>
              <w:rPr>
                <w:rFonts w:ascii="Arial Narrow" w:hAnsi="Arial Narrow" w:cs="Arial"/>
              </w:rPr>
            </w:pPr>
            <w:r>
              <w:rPr>
                <w:rFonts w:ascii="Arial Narrow" w:hAnsi="Arial Narrow" w:cs="Arial"/>
              </w:rPr>
              <w:t>26"x26"</w:t>
            </w:r>
          </w:p>
        </w:tc>
        <w:tc>
          <w:tcPr>
            <w:tcW w:w="0" w:type="auto"/>
          </w:tcPr>
          <w:p w14:paraId="2523F7FF" w14:textId="088247CA" w:rsidR="00FE45B3" w:rsidRPr="00E22AD9" w:rsidRDefault="007C25E7" w:rsidP="00FE45B3">
            <w:pPr>
              <w:rPr>
                <w:rFonts w:ascii="Arial Narrow" w:hAnsi="Arial Narrow" w:cs="Arial"/>
              </w:rPr>
            </w:pPr>
            <w:r>
              <w:rPr>
                <w:rFonts w:ascii="Arial Narrow" w:hAnsi="Arial Narrow" w:cs="Arial"/>
              </w:rPr>
              <w:t>1000</w:t>
            </w:r>
            <w:r w:rsidR="00FE45B3" w:rsidRPr="00E22AD9">
              <w:rPr>
                <w:rFonts w:ascii="Arial Narrow" w:hAnsi="Arial Narrow" w:cs="Arial"/>
              </w:rPr>
              <w:t xml:space="preserve"> lbs. </w:t>
            </w:r>
          </w:p>
        </w:tc>
        <w:tc>
          <w:tcPr>
            <w:tcW w:w="0" w:type="auto"/>
          </w:tcPr>
          <w:p w14:paraId="6FEDBA8A" w14:textId="28BFB9CB" w:rsidR="00FE45B3" w:rsidRPr="00E22AD9" w:rsidRDefault="00FE45B3" w:rsidP="00FE45B3">
            <w:pPr>
              <w:rPr>
                <w:rFonts w:ascii="Arial Narrow" w:hAnsi="Arial Narrow" w:cs="Arial"/>
              </w:rPr>
            </w:pPr>
            <w:r w:rsidRPr="00E22AD9">
              <w:rPr>
                <w:rFonts w:ascii="Arial Narrow" w:hAnsi="Arial Narrow" w:cs="Arial"/>
              </w:rPr>
              <w:t>4042</w:t>
            </w:r>
            <w:r>
              <w:rPr>
                <w:rFonts w:ascii="Arial Narrow" w:hAnsi="Arial Narrow" w:cs="Arial"/>
              </w:rPr>
              <w:t>WB-26</w:t>
            </w:r>
            <w:r w:rsidRPr="00E22AD9">
              <w:rPr>
                <w:rFonts w:ascii="Arial Narrow" w:hAnsi="Arial Narrow" w:cs="Arial"/>
              </w:rPr>
              <w:t>-454KG</w:t>
            </w:r>
          </w:p>
        </w:tc>
        <w:tc>
          <w:tcPr>
            <w:tcW w:w="0" w:type="auto"/>
          </w:tcPr>
          <w:p w14:paraId="0E1A3639" w14:textId="793347FA" w:rsidR="00FE45B3" w:rsidRPr="00E22AD9" w:rsidRDefault="003C2371" w:rsidP="00FE45B3">
            <w:pPr>
              <w:rPr>
                <w:rFonts w:ascii="Arial Narrow" w:hAnsi="Arial Narrow" w:cs="Arial"/>
              </w:rPr>
            </w:pPr>
            <w:r>
              <w:rPr>
                <w:rFonts w:ascii="Arial Narrow" w:hAnsi="Arial Narrow" w:cs="Arial"/>
              </w:rPr>
              <w:t>454</w:t>
            </w:r>
            <w:r w:rsidR="00FE45B3"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D5E3C75" w14:textId="23D93A0D" w:rsidR="005C10A6" w:rsidRPr="00E22AD9" w:rsidRDefault="006B62F6" w:rsidP="005C10A6">
      <w:pPr>
        <w:rPr>
          <w:rFonts w:ascii="Arial Narrow" w:hAnsi="Arial Narrow" w:cs="Arial"/>
          <w:b/>
        </w:rPr>
      </w:pPr>
      <w:r>
        <w:rPr>
          <w:rFonts w:ascii="Arial Narrow" w:hAnsi="Arial Narrow" w:cs="Arial"/>
          <w:b/>
        </w:rPr>
        <w:t>Controlle</w:t>
      </w:r>
      <w:r w:rsidR="005C10A6"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5C10A6" w:rsidRPr="00E22AD9" w14:paraId="685A43BE" w14:textId="77777777" w:rsidTr="003B26D4">
        <w:tc>
          <w:tcPr>
            <w:tcW w:w="0" w:type="auto"/>
          </w:tcPr>
          <w:p w14:paraId="3342346A" w14:textId="77777777" w:rsidR="005C10A6" w:rsidRPr="00E22AD9" w:rsidRDefault="005C10A6" w:rsidP="003B26D4">
            <w:pPr>
              <w:jc w:val="center"/>
              <w:rPr>
                <w:rFonts w:ascii="Arial Narrow" w:hAnsi="Arial Narrow" w:cs="Arial"/>
              </w:rPr>
            </w:pPr>
            <w:r>
              <w:rPr>
                <w:rFonts w:ascii="Arial Narrow" w:hAnsi="Arial Narrow" w:cs="Arial"/>
              </w:rPr>
              <w:t>MODEL</w:t>
            </w:r>
          </w:p>
        </w:tc>
        <w:tc>
          <w:tcPr>
            <w:tcW w:w="0" w:type="auto"/>
          </w:tcPr>
          <w:p w14:paraId="0DE18D2B" w14:textId="77777777" w:rsidR="005C10A6" w:rsidRPr="00E22AD9" w:rsidRDefault="005C10A6" w:rsidP="003B26D4">
            <w:pPr>
              <w:jc w:val="center"/>
              <w:rPr>
                <w:rFonts w:ascii="Arial Narrow" w:hAnsi="Arial Narrow" w:cs="Arial"/>
                <w:b/>
              </w:rPr>
            </w:pPr>
            <w:r>
              <w:rPr>
                <w:rFonts w:ascii="Arial Narrow" w:hAnsi="Arial Narrow" w:cs="Arial"/>
              </w:rPr>
              <w:t>INTERFACE</w:t>
            </w:r>
          </w:p>
        </w:tc>
        <w:tc>
          <w:tcPr>
            <w:tcW w:w="0" w:type="auto"/>
          </w:tcPr>
          <w:p w14:paraId="20F1691D" w14:textId="77777777" w:rsidR="005C10A6" w:rsidRPr="00E22AD9" w:rsidRDefault="005C10A6" w:rsidP="003B26D4">
            <w:pPr>
              <w:jc w:val="center"/>
              <w:rPr>
                <w:rFonts w:ascii="Arial Narrow" w:hAnsi="Arial Narrow" w:cs="Arial"/>
              </w:rPr>
            </w:pPr>
            <w:r>
              <w:rPr>
                <w:rFonts w:ascii="Arial Narrow" w:hAnsi="Arial Narrow" w:cs="Arial"/>
              </w:rPr>
              <w:t>CHANNELS</w:t>
            </w:r>
          </w:p>
        </w:tc>
      </w:tr>
      <w:tr w:rsidR="005C10A6" w:rsidRPr="00E22AD9" w14:paraId="7EA0D964" w14:textId="77777777" w:rsidTr="003B26D4">
        <w:tc>
          <w:tcPr>
            <w:tcW w:w="0" w:type="auto"/>
          </w:tcPr>
          <w:p w14:paraId="69E5B16E" w14:textId="77777777" w:rsidR="005C10A6" w:rsidRPr="00E22AD9" w:rsidRDefault="005C10A6" w:rsidP="003B26D4">
            <w:pPr>
              <w:rPr>
                <w:rFonts w:ascii="Arial Narrow" w:hAnsi="Arial Narrow" w:cs="Arial"/>
              </w:rPr>
            </w:pPr>
            <w:r w:rsidRPr="00E22AD9">
              <w:rPr>
                <w:rFonts w:ascii="Arial Narrow" w:hAnsi="Arial Narrow" w:cs="Arial"/>
              </w:rPr>
              <w:t>5000-EK-1</w:t>
            </w:r>
          </w:p>
        </w:tc>
        <w:tc>
          <w:tcPr>
            <w:tcW w:w="0" w:type="auto"/>
          </w:tcPr>
          <w:p w14:paraId="2BD4A7E6" w14:textId="77777777" w:rsidR="005C10A6" w:rsidRPr="00E22AD9" w:rsidRDefault="005C10A6" w:rsidP="003B26D4">
            <w:pPr>
              <w:rPr>
                <w:rFonts w:ascii="Arial Narrow" w:hAnsi="Arial Narrow" w:cs="Arial"/>
              </w:rPr>
            </w:pPr>
            <w:r w:rsidRPr="00E22AD9">
              <w:rPr>
                <w:rFonts w:ascii="Arial Narrow" w:hAnsi="Arial Narrow" w:cs="Arial"/>
              </w:rPr>
              <w:t>Encoder Knob</w:t>
            </w:r>
          </w:p>
        </w:tc>
        <w:tc>
          <w:tcPr>
            <w:tcW w:w="0" w:type="auto"/>
          </w:tcPr>
          <w:p w14:paraId="1839DB5A" w14:textId="77777777" w:rsidR="005C10A6" w:rsidRPr="00E22AD9" w:rsidRDefault="005C10A6" w:rsidP="003B26D4">
            <w:pPr>
              <w:rPr>
                <w:rFonts w:ascii="Arial Narrow" w:hAnsi="Arial Narrow" w:cs="Arial"/>
              </w:rPr>
            </w:pPr>
            <w:r w:rsidRPr="00E22AD9">
              <w:rPr>
                <w:rFonts w:ascii="Arial Narrow" w:hAnsi="Arial Narrow" w:cs="Arial"/>
              </w:rPr>
              <w:t>One Channel</w:t>
            </w:r>
          </w:p>
        </w:tc>
      </w:tr>
      <w:tr w:rsidR="005C10A6" w:rsidRPr="00E22AD9" w14:paraId="59E468A3" w14:textId="77777777" w:rsidTr="003B26D4">
        <w:tc>
          <w:tcPr>
            <w:tcW w:w="0" w:type="auto"/>
          </w:tcPr>
          <w:p w14:paraId="7BC0DF64" w14:textId="77777777" w:rsidR="005C10A6" w:rsidRPr="00E22AD9" w:rsidRDefault="005C10A6" w:rsidP="003B26D4">
            <w:pPr>
              <w:rPr>
                <w:rFonts w:ascii="Arial Narrow" w:hAnsi="Arial Narrow" w:cs="Arial"/>
              </w:rPr>
            </w:pPr>
            <w:r w:rsidRPr="00E22AD9">
              <w:rPr>
                <w:rFonts w:ascii="Arial Narrow" w:hAnsi="Arial Narrow" w:cs="Arial"/>
              </w:rPr>
              <w:t>5000-EK-2</w:t>
            </w:r>
          </w:p>
        </w:tc>
        <w:tc>
          <w:tcPr>
            <w:tcW w:w="0" w:type="auto"/>
          </w:tcPr>
          <w:p w14:paraId="3146E827" w14:textId="77777777" w:rsidR="005C10A6" w:rsidRPr="00E22AD9" w:rsidRDefault="005C10A6" w:rsidP="003B26D4">
            <w:pPr>
              <w:rPr>
                <w:rFonts w:ascii="Arial Narrow" w:hAnsi="Arial Narrow" w:cs="Arial"/>
              </w:rPr>
            </w:pPr>
            <w:r w:rsidRPr="00E22AD9">
              <w:rPr>
                <w:rFonts w:ascii="Arial Narrow" w:hAnsi="Arial Narrow" w:cs="Arial"/>
              </w:rPr>
              <w:t>Encoder Knob</w:t>
            </w:r>
          </w:p>
        </w:tc>
        <w:tc>
          <w:tcPr>
            <w:tcW w:w="0" w:type="auto"/>
          </w:tcPr>
          <w:p w14:paraId="0844FE82" w14:textId="77777777" w:rsidR="005C10A6" w:rsidRPr="00E22AD9" w:rsidRDefault="005C10A6" w:rsidP="003B26D4">
            <w:pPr>
              <w:rPr>
                <w:rFonts w:ascii="Arial Narrow" w:hAnsi="Arial Narrow" w:cs="Arial"/>
              </w:rPr>
            </w:pPr>
            <w:r w:rsidRPr="00E22AD9">
              <w:rPr>
                <w:rFonts w:ascii="Arial Narrow" w:hAnsi="Arial Narrow" w:cs="Arial"/>
              </w:rPr>
              <w:t>Two Channel</w:t>
            </w:r>
          </w:p>
        </w:tc>
      </w:tr>
      <w:tr w:rsidR="005C10A6" w:rsidRPr="00E22AD9" w14:paraId="14248F3F" w14:textId="77777777" w:rsidTr="003B26D4">
        <w:tc>
          <w:tcPr>
            <w:tcW w:w="0" w:type="auto"/>
          </w:tcPr>
          <w:p w14:paraId="2A8F23E3" w14:textId="77777777" w:rsidR="005C10A6" w:rsidRPr="00E22AD9" w:rsidRDefault="005C10A6" w:rsidP="003B26D4">
            <w:pPr>
              <w:rPr>
                <w:rFonts w:ascii="Arial Narrow" w:hAnsi="Arial Narrow" w:cs="Arial"/>
              </w:rPr>
            </w:pPr>
            <w:r w:rsidRPr="00E22AD9">
              <w:rPr>
                <w:rFonts w:ascii="Arial Narrow" w:hAnsi="Arial Narrow" w:cs="Arial"/>
              </w:rPr>
              <w:t>5000-PB-1</w:t>
            </w:r>
          </w:p>
        </w:tc>
        <w:tc>
          <w:tcPr>
            <w:tcW w:w="0" w:type="auto"/>
          </w:tcPr>
          <w:p w14:paraId="506079CE" w14:textId="77777777" w:rsidR="005C10A6" w:rsidRPr="00E22AD9" w:rsidRDefault="005C10A6" w:rsidP="003B26D4">
            <w:pPr>
              <w:rPr>
                <w:rFonts w:ascii="Arial Narrow" w:hAnsi="Arial Narrow" w:cs="Arial"/>
              </w:rPr>
            </w:pPr>
            <w:r w:rsidRPr="00E22AD9">
              <w:rPr>
                <w:rFonts w:ascii="Arial Narrow" w:hAnsi="Arial Narrow" w:cs="Arial"/>
              </w:rPr>
              <w:t>Push Button Keypad</w:t>
            </w:r>
          </w:p>
        </w:tc>
        <w:tc>
          <w:tcPr>
            <w:tcW w:w="0" w:type="auto"/>
          </w:tcPr>
          <w:p w14:paraId="202DB279" w14:textId="77777777" w:rsidR="005C10A6" w:rsidRPr="00E22AD9" w:rsidRDefault="005C10A6" w:rsidP="003B26D4">
            <w:pPr>
              <w:rPr>
                <w:rFonts w:ascii="Arial Narrow" w:hAnsi="Arial Narrow" w:cs="Arial"/>
              </w:rPr>
            </w:pPr>
            <w:r w:rsidRPr="00E22AD9">
              <w:rPr>
                <w:rFonts w:ascii="Arial Narrow" w:hAnsi="Arial Narrow" w:cs="Arial"/>
              </w:rPr>
              <w:t>One Channel</w:t>
            </w:r>
          </w:p>
        </w:tc>
      </w:tr>
      <w:tr w:rsidR="005C10A6" w:rsidRPr="00E22AD9" w14:paraId="4557842D" w14:textId="77777777" w:rsidTr="003B26D4">
        <w:tc>
          <w:tcPr>
            <w:tcW w:w="0" w:type="auto"/>
          </w:tcPr>
          <w:p w14:paraId="59981BB5" w14:textId="77777777" w:rsidR="005C10A6" w:rsidRPr="00E22AD9" w:rsidRDefault="005C10A6" w:rsidP="003B26D4">
            <w:pPr>
              <w:rPr>
                <w:rFonts w:ascii="Arial Narrow" w:hAnsi="Arial Narrow" w:cs="Arial"/>
              </w:rPr>
            </w:pPr>
            <w:r w:rsidRPr="00E22AD9">
              <w:rPr>
                <w:rFonts w:ascii="Arial Narrow" w:hAnsi="Arial Narrow" w:cs="Arial"/>
              </w:rPr>
              <w:t>5000-PB-2</w:t>
            </w:r>
          </w:p>
        </w:tc>
        <w:tc>
          <w:tcPr>
            <w:tcW w:w="0" w:type="auto"/>
          </w:tcPr>
          <w:p w14:paraId="3B6BD4F5" w14:textId="77777777" w:rsidR="005C10A6" w:rsidRPr="00E22AD9" w:rsidRDefault="005C10A6" w:rsidP="003B26D4">
            <w:pPr>
              <w:rPr>
                <w:rFonts w:ascii="Arial Narrow" w:hAnsi="Arial Narrow" w:cs="Arial"/>
              </w:rPr>
            </w:pPr>
            <w:r w:rsidRPr="00E22AD9">
              <w:rPr>
                <w:rFonts w:ascii="Arial Narrow" w:hAnsi="Arial Narrow" w:cs="Arial"/>
              </w:rPr>
              <w:t>Push Button Keypad</w:t>
            </w:r>
          </w:p>
        </w:tc>
        <w:tc>
          <w:tcPr>
            <w:tcW w:w="0" w:type="auto"/>
          </w:tcPr>
          <w:p w14:paraId="32D58B8E" w14:textId="77777777" w:rsidR="005C10A6" w:rsidRPr="00E22AD9" w:rsidRDefault="005C10A6" w:rsidP="003B26D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b/>
          <w:sz w:val="22"/>
          <w:szCs w:val="22"/>
        </w:rPr>
        <w:t>Scaletron™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Plumsteadville,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3A847B3F" w14:textId="77777777" w:rsidR="008821A2" w:rsidRDefault="008821A2" w:rsidP="00A11A3F">
      <w:pPr>
        <w:jc w:val="center"/>
        <w:rPr>
          <w:rFonts w:ascii="Arial Narrow" w:hAnsi="Arial Narrow" w:cs="Arial"/>
          <w:i/>
          <w:iCs/>
          <w:sz w:val="22"/>
          <w:szCs w:val="22"/>
        </w:rPr>
      </w:pPr>
    </w:p>
    <w:p w14:paraId="4711263E" w14:textId="3F5D3C1B" w:rsidR="008821A2" w:rsidRDefault="008821A2" w:rsidP="00A11A3F">
      <w:pPr>
        <w:jc w:val="center"/>
        <w:rPr>
          <w:rFonts w:ascii="Arial Narrow" w:hAnsi="Arial Narrow" w:cs="Arial"/>
          <w:i/>
          <w:iCs/>
          <w:sz w:val="22"/>
          <w:szCs w:val="22"/>
        </w:rPr>
      </w:pPr>
    </w:p>
    <w:p w14:paraId="76D79C11" w14:textId="77777777" w:rsidR="003C2371" w:rsidRDefault="003C2371" w:rsidP="00A11A3F">
      <w:pPr>
        <w:jc w:val="center"/>
        <w:rPr>
          <w:rFonts w:ascii="Arial Narrow" w:hAnsi="Arial Narrow" w:cs="Arial"/>
          <w:i/>
          <w:iCs/>
          <w:sz w:val="22"/>
          <w:szCs w:val="22"/>
        </w:rPr>
      </w:pPr>
    </w:p>
    <w:p w14:paraId="0AF16C3D" w14:textId="77777777" w:rsidR="008821A2" w:rsidRDefault="008821A2" w:rsidP="00A11A3F">
      <w:pPr>
        <w:jc w:val="center"/>
        <w:rPr>
          <w:rFonts w:ascii="Arial Narrow" w:hAnsi="Arial Narrow" w:cs="Arial"/>
          <w:i/>
          <w:iCs/>
          <w:sz w:val="22"/>
          <w:szCs w:val="22"/>
        </w:rPr>
      </w:pPr>
    </w:p>
    <w:p w14:paraId="162BBE34" w14:textId="77777777" w:rsidR="008821A2" w:rsidRDefault="008821A2" w:rsidP="00A11A3F">
      <w:pPr>
        <w:jc w:val="center"/>
        <w:rPr>
          <w:rFonts w:ascii="Arial Narrow" w:hAnsi="Arial Narrow" w:cs="Arial"/>
          <w:i/>
          <w:iCs/>
          <w:sz w:val="22"/>
          <w:szCs w:val="22"/>
        </w:rPr>
      </w:pPr>
    </w:p>
    <w:p w14:paraId="72F2CF67" w14:textId="77777777" w:rsidR="008821A2" w:rsidRDefault="008821A2" w:rsidP="00A11A3F">
      <w:pPr>
        <w:jc w:val="center"/>
        <w:rPr>
          <w:rFonts w:ascii="Arial Narrow" w:hAnsi="Arial Narrow" w:cs="Arial"/>
          <w:i/>
          <w:iCs/>
          <w:sz w:val="22"/>
          <w:szCs w:val="22"/>
        </w:rPr>
      </w:pPr>
    </w:p>
    <w:p w14:paraId="3D4B08F0" w14:textId="77777777" w:rsidR="008821A2" w:rsidRDefault="008821A2" w:rsidP="00A11A3F">
      <w:pPr>
        <w:jc w:val="center"/>
        <w:rPr>
          <w:rFonts w:ascii="Arial Narrow" w:hAnsi="Arial Narrow" w:cs="Arial"/>
          <w:i/>
          <w:iCs/>
          <w:sz w:val="22"/>
          <w:szCs w:val="22"/>
        </w:rPr>
      </w:pPr>
    </w:p>
    <w:p w14:paraId="36F1BB1B" w14:textId="77777777" w:rsidR="008821A2" w:rsidRDefault="008821A2" w:rsidP="00A11A3F">
      <w:pPr>
        <w:jc w:val="center"/>
        <w:rPr>
          <w:rFonts w:ascii="Arial Narrow" w:hAnsi="Arial Narrow" w:cs="Arial"/>
          <w:i/>
          <w:iCs/>
          <w:sz w:val="22"/>
          <w:szCs w:val="22"/>
        </w:rPr>
      </w:pPr>
    </w:p>
    <w:p w14:paraId="7A1F044F" w14:textId="6E201ED7" w:rsidR="00583506" w:rsidRDefault="00A11A3F" w:rsidP="006F0C5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204C03"/>
    <w:rsid w:val="002761B6"/>
    <w:rsid w:val="002A51C0"/>
    <w:rsid w:val="00331B7C"/>
    <w:rsid w:val="0034407C"/>
    <w:rsid w:val="00360464"/>
    <w:rsid w:val="00372DD2"/>
    <w:rsid w:val="00376E41"/>
    <w:rsid w:val="00390198"/>
    <w:rsid w:val="003C2371"/>
    <w:rsid w:val="003D2FF5"/>
    <w:rsid w:val="00402282"/>
    <w:rsid w:val="004C0ADE"/>
    <w:rsid w:val="00510E1A"/>
    <w:rsid w:val="00583506"/>
    <w:rsid w:val="005C10A6"/>
    <w:rsid w:val="005C79B0"/>
    <w:rsid w:val="006B62F6"/>
    <w:rsid w:val="006D0502"/>
    <w:rsid w:val="006D6BF7"/>
    <w:rsid w:val="006F0C56"/>
    <w:rsid w:val="007C2391"/>
    <w:rsid w:val="007C25E7"/>
    <w:rsid w:val="007F324F"/>
    <w:rsid w:val="008821A2"/>
    <w:rsid w:val="008913FF"/>
    <w:rsid w:val="008A1BF2"/>
    <w:rsid w:val="008F376A"/>
    <w:rsid w:val="00926EE4"/>
    <w:rsid w:val="00A11A3F"/>
    <w:rsid w:val="00A6562C"/>
    <w:rsid w:val="00A849A6"/>
    <w:rsid w:val="00B964D7"/>
    <w:rsid w:val="00BF699A"/>
    <w:rsid w:val="00C176D8"/>
    <w:rsid w:val="00CD0B1D"/>
    <w:rsid w:val="00D457F4"/>
    <w:rsid w:val="00D956A7"/>
    <w:rsid w:val="00DC78AF"/>
    <w:rsid w:val="00DD38BA"/>
    <w:rsid w:val="00E22AD9"/>
    <w:rsid w:val="00E8390B"/>
    <w:rsid w:val="00F926C5"/>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2021-08-10T11:58:00Z</dcterms:created>
  <dcterms:modified xsi:type="dcterms:W3CDTF">2023-04-22T13:41:00Z</dcterms:modified>
</cp:coreProperties>
</file>