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Plumsteadville,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4C4E513F" w:rsidR="00855F22" w:rsidRDefault="00121A72" w:rsidP="001B3A2C">
      <w:pPr>
        <w:jc w:val="center"/>
      </w:pPr>
      <w:r>
        <w:rPr>
          <w:noProof/>
        </w:rPr>
        <w:drawing>
          <wp:inline distT="0" distB="0" distL="0" distR="0" wp14:anchorId="738FBB2B" wp14:editId="40BEB665">
            <wp:extent cx="2724912" cy="2615184"/>
            <wp:effectExtent l="0" t="0" r="5715" b="1270"/>
            <wp:docPr id="996105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05613" name="Picture 9961056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55A0B65D" w14:textId="65B00774" w:rsidR="0055537A" w:rsidRDefault="00CA0BB7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55537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VMF-90</w:t>
      </w:r>
      <w:r w:rsidR="00BC088A">
        <w:rPr>
          <w:rFonts w:ascii="Arial Narrow" w:hAnsi="Arial Narrow" w:cs="Arial"/>
          <w:b/>
          <w:bCs/>
          <w:sz w:val="28"/>
          <w:szCs w:val="28"/>
        </w:rPr>
        <w:t>E</w:t>
      </w:r>
    </w:p>
    <w:p w14:paraId="637CFC65" w14:textId="7B28AD15" w:rsidR="00914EA6" w:rsidRPr="00DD5B93" w:rsidRDefault="00914EA6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VOLUMETRIC SCREW FEEDER</w:t>
      </w:r>
      <w:r w:rsidR="00BC088A">
        <w:rPr>
          <w:rFonts w:ascii="Arial Narrow" w:hAnsi="Arial Narrow" w:cs="Arial"/>
          <w:b/>
          <w:bCs/>
          <w:sz w:val="28"/>
          <w:szCs w:val="28"/>
        </w:rPr>
        <w:t xml:space="preserve"> WITH </w:t>
      </w:r>
      <w:r w:rsidR="0036112C">
        <w:rPr>
          <w:rFonts w:ascii="Arial Narrow" w:hAnsi="Arial Narrow" w:cs="Arial"/>
          <w:b/>
          <w:bCs/>
          <w:sz w:val="28"/>
          <w:szCs w:val="28"/>
        </w:rPr>
        <w:t>WETTING CONE</w:t>
      </w:r>
    </w:p>
    <w:p w14:paraId="180718EF" w14:textId="77777777" w:rsidR="000D07BF" w:rsidRPr="00DD5B93" w:rsidRDefault="000D07BF" w:rsidP="00691C12">
      <w:pPr>
        <w:rPr>
          <w:rFonts w:ascii="Arial Narrow" w:hAnsi="Arial Narrow"/>
          <w:b/>
          <w:bCs/>
        </w:rPr>
      </w:pPr>
    </w:p>
    <w:p w14:paraId="491312D0" w14:textId="77777777" w:rsidR="00F458EF" w:rsidRDefault="00F458EF" w:rsidP="00691C12"/>
    <w:p w14:paraId="28776C66" w14:textId="77777777" w:rsidR="00755FCD" w:rsidRDefault="00755FCD" w:rsidP="00691C12"/>
    <w:p w14:paraId="22589261" w14:textId="77777777" w:rsidR="00755FCD" w:rsidRDefault="00755FCD" w:rsidP="00691C12"/>
    <w:p w14:paraId="047A226B" w14:textId="77777777" w:rsidR="00152DDB" w:rsidRDefault="00152DDB" w:rsidP="00755FCD">
      <w:pPr>
        <w:jc w:val="center"/>
        <w:rPr>
          <w:rFonts w:ascii="Arial Narrow" w:hAnsi="Arial Narrow" w:cs="Arial"/>
          <w:i/>
          <w:iCs/>
        </w:rPr>
      </w:pPr>
    </w:p>
    <w:p w14:paraId="1EF2CB61" w14:textId="6933D4DD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>
        <w:rPr>
          <w:rFonts w:ascii="Arial Narrow" w:hAnsi="Arial Narrow" w:cs="Arial"/>
          <w:i/>
          <w:iCs/>
        </w:rPr>
        <w:t>4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1878D864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VMF-90</w:t>
      </w:r>
      <w:r w:rsidR="0036112C">
        <w:rPr>
          <w:rFonts w:ascii="Arial Narrow" w:hAnsi="Arial Narrow" w:cs="Arial"/>
          <w:sz w:val="24"/>
          <w:szCs w:val="24"/>
        </w:rPr>
        <w:t>F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rugged, </w:t>
      </w:r>
      <w:r w:rsidR="00BC088A">
        <w:rPr>
          <w:rFonts w:ascii="Arial Narrow" w:hAnsi="Arial Narrow" w:cs="Arial"/>
          <w:bCs/>
          <w:sz w:val="24"/>
          <w:szCs w:val="24"/>
        </w:rPr>
        <w:t xml:space="preserve">skid-mounted </w:t>
      </w:r>
      <w:r w:rsidRPr="007E6F16">
        <w:rPr>
          <w:rFonts w:ascii="Arial Narrow" w:hAnsi="Arial Narrow" w:cs="Arial"/>
          <w:bCs/>
          <w:sz w:val="24"/>
          <w:szCs w:val="24"/>
        </w:rPr>
        <w:t>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</w:t>
      </w:r>
      <w:r w:rsidR="00BC088A">
        <w:rPr>
          <w:rFonts w:ascii="Arial Narrow" w:hAnsi="Arial Narrow" w:cs="Arial"/>
          <w:bCs/>
          <w:sz w:val="24"/>
          <w:szCs w:val="24"/>
        </w:rPr>
        <w:t xml:space="preserve">with integrated </w:t>
      </w:r>
      <w:r w:rsidR="0036112C">
        <w:rPr>
          <w:rFonts w:ascii="Arial Narrow" w:hAnsi="Arial Narrow" w:cs="Arial"/>
          <w:bCs/>
          <w:sz w:val="24"/>
          <w:szCs w:val="24"/>
        </w:rPr>
        <w:t>wetting cone</w:t>
      </w:r>
      <w:r w:rsidR="00BC088A">
        <w:rPr>
          <w:rFonts w:ascii="Arial Narrow" w:hAnsi="Arial Narrow" w:cs="Arial"/>
          <w:bCs/>
          <w:sz w:val="24"/>
          <w:szCs w:val="24"/>
        </w:rPr>
        <w:t xml:space="preserve"> 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concentric material conditioning </w:t>
      </w:r>
      <w:proofErr w:type="gramStart"/>
      <w:r w:rsidR="00CF14A4" w:rsidRPr="00CF14A4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auger metering mechanism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45B2C3C6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="0036112C">
        <w:rPr>
          <w:rFonts w:ascii="Arial Narrow" w:hAnsi="Arial Narrow" w:cs="Arial"/>
          <w:bCs/>
          <w:sz w:val="24"/>
          <w:szCs w:val="24"/>
        </w:rPr>
        <w:t>0.36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to </w:t>
      </w:r>
      <w:r w:rsidR="0036112C">
        <w:rPr>
          <w:rFonts w:ascii="Arial Narrow" w:hAnsi="Arial Narrow" w:cs="Arial"/>
          <w:bCs/>
          <w:sz w:val="24"/>
          <w:szCs w:val="24"/>
        </w:rPr>
        <w:t>3.56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7E04819E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Pr="00133C73">
        <w:rPr>
          <w:rFonts w:ascii="Arial Narrow" w:hAnsi="Arial Narrow" w:cs="Arial"/>
          <w:bCs/>
          <w:sz w:val="24"/>
          <w:szCs w:val="24"/>
        </w:rPr>
        <w:t>1% of volume</w:t>
      </w:r>
      <w:r w:rsidR="00757745">
        <w:rPr>
          <w:rFonts w:ascii="Arial Narrow" w:hAnsi="Arial Narrow" w:cs="Arial"/>
          <w:bCs/>
          <w:sz w:val="24"/>
          <w:szCs w:val="24"/>
        </w:rPr>
        <w:t xml:space="preserve"> and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757745">
        <w:rPr>
          <w:rFonts w:ascii="Arial Narrow" w:hAnsi="Arial Narrow" w:cs="Arial"/>
          <w:bCs/>
          <w:sz w:val="24"/>
          <w:szCs w:val="24"/>
        </w:rPr>
        <w:t>3</w:t>
      </w:r>
      <w:r w:rsidR="00757745" w:rsidRPr="00133C73">
        <w:rPr>
          <w:rFonts w:ascii="Arial Narrow" w:hAnsi="Arial Narrow" w:cs="Arial"/>
          <w:bCs/>
          <w:sz w:val="24"/>
          <w:szCs w:val="24"/>
        </w:rPr>
        <w:t>%</w:t>
      </w:r>
      <w:r w:rsidR="00757745">
        <w:rPr>
          <w:rFonts w:ascii="Arial Narrow" w:hAnsi="Arial Narrow" w:cs="Arial"/>
          <w:bCs/>
          <w:sz w:val="24"/>
          <w:szCs w:val="24"/>
        </w:rPr>
        <w:t xml:space="preserve"> by weight</w:t>
      </w:r>
      <w:r w:rsidRPr="00133C73">
        <w:rPr>
          <w:rFonts w:ascii="Arial Narrow" w:hAnsi="Arial Narrow" w:cs="Arial"/>
          <w:bCs/>
          <w:sz w:val="24"/>
          <w:szCs w:val="24"/>
        </w:rPr>
        <w:t>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13E76F1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</w:t>
      </w:r>
      <w:r w:rsidR="00091F10">
        <w:rPr>
          <w:rFonts w:ascii="Arial Narrow" w:hAnsi="Arial Narrow" w:cs="Arial"/>
          <w:bCs/>
          <w:sz w:val="24"/>
          <w:szCs w:val="24"/>
        </w:rPr>
        <w:t>/230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0EAC7E1A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 xml:space="preserve">______________ (304 or 316) stainless steel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12 gauge (.105) and 7 gauge (.188)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1496415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79BDB35" w14:textId="0C025A28" w:rsidR="00534A00" w:rsidRPr="00003D45" w:rsidRDefault="00003D4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31357EBC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3416AAC" w14:textId="33421F9C" w:rsidR="00EC26B3" w:rsidRDefault="00B748B9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 w:rsidR="00803F5B">
        <w:rPr>
          <w:rFonts w:ascii="Arial Narrow" w:hAnsi="Arial Narrow" w:cs="Arial"/>
          <w:bCs/>
          <w:sz w:val="24"/>
          <w:szCs w:val="24"/>
        </w:rPr>
        <w:t xml:space="preserve"> b</w:t>
      </w:r>
      <w:r w:rsidR="00803F5B"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</w:t>
      </w:r>
      <w:r w:rsidR="00715F2C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gravity fed hopper </w:t>
      </w:r>
      <w:r w:rsidR="00803F5B">
        <w:rPr>
          <w:rFonts w:ascii="Arial Narrow" w:hAnsi="Arial Narrow" w:cs="Arial"/>
          <w:bCs/>
          <w:sz w:val="24"/>
          <w:szCs w:val="24"/>
        </w:rPr>
        <w:t xml:space="preserve">with a </w:t>
      </w:r>
      <w:r>
        <w:rPr>
          <w:rFonts w:ascii="Arial Narrow" w:hAnsi="Arial Narrow" w:cs="Arial"/>
          <w:bCs/>
          <w:sz w:val="24"/>
          <w:szCs w:val="24"/>
        </w:rPr>
        <w:t xml:space="preserve">minimum </w:t>
      </w:r>
      <w:r w:rsidR="00803F5B">
        <w:rPr>
          <w:rFonts w:ascii="Arial Narrow" w:hAnsi="Arial Narrow" w:cs="Arial"/>
          <w:bCs/>
          <w:sz w:val="24"/>
          <w:szCs w:val="24"/>
        </w:rPr>
        <w:t>of ________________ (</w:t>
      </w:r>
      <w:r w:rsidR="00BC088A">
        <w:rPr>
          <w:rFonts w:ascii="Arial Narrow" w:hAnsi="Arial Narrow" w:cs="Arial"/>
          <w:bCs/>
          <w:sz w:val="24"/>
          <w:szCs w:val="24"/>
        </w:rPr>
        <w:t>3.6</w:t>
      </w:r>
      <w:r w:rsidR="00803F5B">
        <w:rPr>
          <w:rFonts w:ascii="Arial Narrow" w:hAnsi="Arial Narrow" w:cs="Arial"/>
          <w:bCs/>
          <w:sz w:val="24"/>
          <w:szCs w:val="24"/>
        </w:rPr>
        <w:t>)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  <w:r w:rsidR="00EC26B3">
        <w:rPr>
          <w:rFonts w:ascii="Arial Narrow" w:hAnsi="Arial Narrow" w:cs="Arial"/>
          <w:bCs/>
          <w:sz w:val="24"/>
          <w:szCs w:val="24"/>
        </w:rPr>
        <w:t>A hopper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 extension </w:t>
      </w:r>
      <w:r w:rsidR="00EC26B3">
        <w:rPr>
          <w:rFonts w:ascii="Arial Narrow" w:hAnsi="Arial Narrow" w:cs="Arial"/>
          <w:bCs/>
          <w:sz w:val="24"/>
          <w:szCs w:val="24"/>
        </w:rPr>
        <w:t xml:space="preserve">shall be included to provide an 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additional </w:t>
      </w:r>
      <w:r w:rsidR="00EC26B3">
        <w:rPr>
          <w:rFonts w:ascii="Arial Narrow" w:hAnsi="Arial Narrow" w:cs="Arial"/>
          <w:bCs/>
          <w:sz w:val="24"/>
          <w:szCs w:val="24"/>
        </w:rPr>
        <w:t xml:space="preserve">________________ </w:t>
      </w:r>
      <w:r w:rsidR="00EC26B3" w:rsidRPr="00534A00">
        <w:rPr>
          <w:rFonts w:ascii="Arial Narrow" w:hAnsi="Arial Narrow" w:cs="Arial"/>
          <w:bCs/>
          <w:sz w:val="24"/>
          <w:szCs w:val="24"/>
        </w:rPr>
        <w:t>cu</w:t>
      </w:r>
      <w:r w:rsidR="00EC26B3">
        <w:rPr>
          <w:rFonts w:ascii="Arial Narrow" w:hAnsi="Arial Narrow" w:cs="Arial"/>
          <w:bCs/>
          <w:sz w:val="24"/>
          <w:szCs w:val="24"/>
        </w:rPr>
        <w:t>bic feet of storage capacity.</w:t>
      </w:r>
    </w:p>
    <w:p w14:paraId="039C5A89" w14:textId="77777777" w:rsidR="00EC26B3" w:rsidRDefault="00EC26B3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807F43" w14:textId="0D2838C0" w:rsidR="00EC26B3" w:rsidRPr="00534A00" w:rsidRDefault="00EC26B3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C26B3">
        <w:rPr>
          <w:rFonts w:ascii="Arial Narrow" w:hAnsi="Arial Narrow" w:cs="Arial"/>
          <w:b/>
          <w:sz w:val="24"/>
          <w:szCs w:val="24"/>
        </w:rPr>
        <w:t>Features: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a 4</w:t>
      </w:r>
      <w:r w:rsidR="00803F5B">
        <w:rPr>
          <w:rFonts w:ascii="Arial Narrow" w:hAnsi="Arial Narrow" w:cs="Arial"/>
          <w:bCs/>
          <w:sz w:val="24"/>
          <w:szCs w:val="24"/>
        </w:rPr>
        <w:t>”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auger opening with sanitary flange for quick auger tube removal</w:t>
      </w:r>
      <w:r>
        <w:rPr>
          <w:rFonts w:ascii="Arial Narrow" w:hAnsi="Arial Narrow" w:cs="Arial"/>
          <w:bCs/>
          <w:sz w:val="24"/>
          <w:szCs w:val="24"/>
        </w:rPr>
        <w:t xml:space="preserve"> and </w:t>
      </w:r>
      <w:r w:rsidR="00803F5B">
        <w:rPr>
          <w:rFonts w:ascii="Arial Narrow" w:hAnsi="Arial Narrow" w:cs="Arial"/>
          <w:bCs/>
          <w:sz w:val="24"/>
          <w:szCs w:val="24"/>
        </w:rPr>
        <w:t xml:space="preserve">a maintenance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clean-out port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>
        <w:rPr>
          <w:rFonts w:ascii="Arial Narrow" w:hAnsi="Arial Narrow" w:cs="Arial"/>
          <w:bCs/>
          <w:sz w:val="24"/>
          <w:szCs w:val="24"/>
        </w:rPr>
        <w:t>, an</w:t>
      </w:r>
      <w:r w:rsidR="008A17B1"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integrated load cell attachment point</w:t>
      </w:r>
      <w:r>
        <w:rPr>
          <w:rFonts w:ascii="Arial Narrow" w:hAnsi="Arial Narrow" w:cs="Arial"/>
          <w:bCs/>
          <w:sz w:val="24"/>
          <w:szCs w:val="24"/>
        </w:rPr>
        <w:t xml:space="preserve"> plus a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flange for the attachment of hopper extensions,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delumpers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, bag loaders, etc.</w:t>
      </w:r>
    </w:p>
    <w:p w14:paraId="310E9981" w14:textId="6C77CE53" w:rsidR="00B748B9" w:rsidRDefault="00803F5B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40FD2F9" w14:textId="12BF3C1B" w:rsidR="009E3DC4" w:rsidRDefault="00B748B9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Options: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E70FD9">
        <w:rPr>
          <w:rFonts w:ascii="Arial Narrow" w:hAnsi="Arial Narrow" w:cs="Arial"/>
          <w:bCs/>
          <w:sz w:val="24"/>
          <w:szCs w:val="24"/>
        </w:rPr>
        <w:t>A</w:t>
      </w:r>
      <w:r w:rsidR="00F85370"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hopper </w:t>
      </w:r>
      <w:r w:rsidR="00150392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must be supplied. </w:t>
      </w:r>
      <w:r w:rsidR="00150392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type shall be </w:t>
      </w:r>
      <w:r w:rsidR="00F85370">
        <w:rPr>
          <w:rFonts w:ascii="Arial Narrow" w:hAnsi="Arial Narrow" w:cs="Arial"/>
          <w:bCs/>
          <w:sz w:val="24"/>
          <w:szCs w:val="24"/>
        </w:rPr>
        <w:t>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  <w:r w:rsidR="00F85370">
        <w:rPr>
          <w:rFonts w:ascii="Arial Narrow" w:hAnsi="Arial Narrow" w:cs="Arial"/>
          <w:bCs/>
          <w:sz w:val="24"/>
          <w:szCs w:val="24"/>
        </w:rPr>
        <w:t xml:space="preserve">    </w:t>
      </w:r>
    </w:p>
    <w:p w14:paraId="188815DD" w14:textId="77777777" w:rsidR="009E3DC4" w:rsidRDefault="009E3DC4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4B28AC7" w14:textId="1446FA25" w:rsidR="00EC26B3" w:rsidRDefault="00F85370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L</w:t>
      </w:r>
      <w:r w:rsidR="00EC26B3" w:rsidRPr="00534A00">
        <w:rPr>
          <w:rFonts w:ascii="Arial Narrow" w:hAnsi="Arial Narrow" w:cs="Arial"/>
          <w:bCs/>
          <w:sz w:val="24"/>
          <w:szCs w:val="24"/>
        </w:rPr>
        <w:t>ift-off</w:t>
      </w:r>
      <w:r w:rsidR="009D305D">
        <w:rPr>
          <w:rFonts w:ascii="Arial Narrow" w:hAnsi="Arial Narrow" w:cs="Arial"/>
          <w:bCs/>
          <w:sz w:val="24"/>
          <w:szCs w:val="24"/>
        </w:rPr>
        <w:t xml:space="preserve"> 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H</w:t>
      </w:r>
      <w:r w:rsidR="00E70FD9">
        <w:rPr>
          <w:rFonts w:ascii="Arial Narrow" w:hAnsi="Arial Narrow" w:cs="Arial"/>
          <w:bCs/>
          <w:sz w:val="24"/>
          <w:szCs w:val="24"/>
        </w:rPr>
        <w:t>inged</w:t>
      </w:r>
      <w:r w:rsidR="009D305D" w:rsidRPr="009D305D">
        <w:rPr>
          <w:rFonts w:ascii="Arial Narrow" w:hAnsi="Arial Narrow" w:cs="Arial"/>
          <w:bCs/>
          <w:sz w:val="24"/>
          <w:szCs w:val="24"/>
        </w:rPr>
        <w:t xml:space="preserve"> </w:t>
      </w:r>
      <w:r w:rsidR="009D305D">
        <w:rPr>
          <w:rFonts w:ascii="Arial Narrow" w:hAnsi="Arial Narrow" w:cs="Arial"/>
          <w:bCs/>
          <w:sz w:val="24"/>
          <w:szCs w:val="24"/>
        </w:rPr>
        <w:t>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</w:t>
      </w:r>
      <w:r w:rsidR="00DE720B">
        <w:rPr>
          <w:rFonts w:ascii="Arial Narrow" w:hAnsi="Arial Narrow" w:cs="Arial"/>
          <w:bCs/>
          <w:sz w:val="24"/>
          <w:szCs w:val="24"/>
        </w:rPr>
        <w:t>Clamp-</w:t>
      </w:r>
      <w:r w:rsidR="009D305D">
        <w:rPr>
          <w:rFonts w:ascii="Arial Narrow" w:hAnsi="Arial Narrow" w:cs="Arial"/>
          <w:bCs/>
          <w:sz w:val="24"/>
          <w:szCs w:val="24"/>
        </w:rPr>
        <w:t xml:space="preserve">on </w:t>
      </w:r>
      <w:r w:rsidR="00150392">
        <w:rPr>
          <w:rFonts w:ascii="Arial Narrow" w:hAnsi="Arial Narrow" w:cs="Arial"/>
          <w:bCs/>
          <w:sz w:val="24"/>
          <w:szCs w:val="24"/>
        </w:rPr>
        <w:t xml:space="preserve">lid.        </w:t>
      </w:r>
      <w:r w:rsidR="00150392">
        <w:rPr>
          <w:rFonts w:ascii="Wingdings" w:hAnsi="Wingdings" w:cs="Arial"/>
          <w:bCs/>
          <w:sz w:val="24"/>
          <w:szCs w:val="24"/>
        </w:rPr>
        <w:t>o</w:t>
      </w:r>
      <w:r w:rsidR="00150392">
        <w:rPr>
          <w:rFonts w:ascii="Arial Narrow" w:hAnsi="Arial Narrow" w:cs="Arial"/>
          <w:bCs/>
          <w:sz w:val="24"/>
          <w:szCs w:val="24"/>
        </w:rPr>
        <w:t xml:space="preserve">    Adapter lid.</w:t>
      </w:r>
    </w:p>
    <w:p w14:paraId="096028EB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20266CF2" w14:textId="5C870736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703A2FCD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54D0FB01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15A1AC86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>1.5″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hopper. An overwind helix, concentric to the auger, </w:t>
      </w:r>
      <w:r w:rsidR="00CF14A4">
        <w:rPr>
          <w:rFonts w:ascii="Arial Narrow" w:hAnsi="Arial Narrow" w:cs="Arial"/>
          <w:bCs/>
          <w:sz w:val="24"/>
          <w:szCs w:val="24"/>
        </w:rPr>
        <w:t xml:space="preserve">shall </w:t>
      </w:r>
      <w:r w:rsidR="00CF14A4" w:rsidRPr="00732D95">
        <w:rPr>
          <w:rFonts w:ascii="Arial Narrow" w:hAnsi="Arial Narrow" w:cs="Arial"/>
          <w:bCs/>
          <w:sz w:val="24"/>
          <w:szCs w:val="24"/>
        </w:rPr>
        <w:t>condition the material and serve as an agitator</w:t>
      </w:r>
      <w:r w:rsidR="00CF14A4">
        <w:rPr>
          <w:rFonts w:ascii="Arial Narrow" w:hAnsi="Arial Narrow" w:cs="Arial"/>
          <w:bCs/>
          <w:sz w:val="24"/>
          <w:szCs w:val="24"/>
        </w:rPr>
        <w:t xml:space="preserve">.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Auger s</w:t>
      </w:r>
      <w:r w:rsidR="00534A00" w:rsidRPr="00534A00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4C8748C1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Discharge</w:t>
      </w:r>
      <w:r w:rsidR="0076345C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>
        <w:rPr>
          <w:rFonts w:ascii="Arial Narrow" w:hAnsi="Arial Narrow" w:cs="Arial"/>
          <w:bCs/>
          <w:sz w:val="24"/>
          <w:szCs w:val="24"/>
        </w:rPr>
        <w:t>a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6”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ong </w:t>
      </w:r>
      <w:r w:rsidR="00840085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stainless steel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 w:rsidRPr="00534A00">
        <w:rPr>
          <w:rFonts w:ascii="Arial Narrow" w:hAnsi="Arial Narrow" w:cs="Arial"/>
          <w:bCs/>
          <w:sz w:val="24"/>
          <w:szCs w:val="24"/>
        </w:rPr>
        <w:t>sanitary tube</w:t>
      </w:r>
      <w:r w:rsidR="00534A00" w:rsidRPr="00534A00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0CBFF336" w:rsidR="0009434E" w:rsidRDefault="0076345C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</w:t>
      </w:r>
      <w:r w:rsidR="00BC088A">
        <w:rPr>
          <w:rFonts w:ascii="Arial Narrow" w:hAnsi="Arial Narrow" w:cs="Arial"/>
          <w:bCs/>
          <w:sz w:val="24"/>
          <w:szCs w:val="24"/>
        </w:rPr>
        <w:t xml:space="preserve">SCADA </w:t>
      </w:r>
      <w:r w:rsidR="00BC088A" w:rsidRPr="00BC088A">
        <w:rPr>
          <w:rFonts w:ascii="Arial Narrow" w:hAnsi="Arial Narrow" w:cs="Arial"/>
          <w:bCs/>
          <w:sz w:val="24"/>
          <w:szCs w:val="24"/>
        </w:rPr>
        <w:t>programmable SCR motor controller with HMI screen</w:t>
      </w:r>
      <w:r w:rsidR="00BC088A">
        <w:rPr>
          <w:rFonts w:ascii="Arial Narrow" w:hAnsi="Arial Narrow" w:cs="Arial"/>
          <w:bCs/>
          <w:sz w:val="24"/>
          <w:szCs w:val="24"/>
        </w:rPr>
        <w:t xml:space="preserve"> that is </w:t>
      </w:r>
      <w:r w:rsidR="0027181A">
        <w:rPr>
          <w:rFonts w:ascii="Arial Narrow" w:hAnsi="Arial Narrow" w:cs="Arial"/>
          <w:bCs/>
          <w:sz w:val="24"/>
          <w:szCs w:val="24"/>
        </w:rPr>
        <w:t xml:space="preserve">capable of being </w:t>
      </w:r>
      <w:r w:rsidR="0027181A" w:rsidRPr="00534A00">
        <w:rPr>
          <w:rFonts w:ascii="Arial Narrow" w:hAnsi="Arial Narrow" w:cs="Arial"/>
          <w:bCs/>
          <w:sz w:val="24"/>
          <w:szCs w:val="24"/>
        </w:rPr>
        <w:t>programmed to automatically adjust the feed rates of the material being added</w:t>
      </w:r>
      <w:r w:rsidR="0027181A">
        <w:rPr>
          <w:rFonts w:ascii="Arial Narrow" w:hAnsi="Arial Narrow" w:cs="Arial"/>
          <w:bCs/>
          <w:sz w:val="24"/>
          <w:szCs w:val="24"/>
        </w:rPr>
        <w:t xml:space="preserve"> must be available. </w:t>
      </w:r>
      <w:r w:rsidR="0036112C">
        <w:rPr>
          <w:rFonts w:ascii="Arial Narrow" w:hAnsi="Arial Narrow" w:cs="Arial"/>
          <w:bCs/>
          <w:sz w:val="24"/>
          <w:szCs w:val="24"/>
        </w:rPr>
        <w:t>C</w:t>
      </w:r>
      <w:r w:rsidR="0027181A">
        <w:rPr>
          <w:rFonts w:ascii="Arial Narrow" w:hAnsi="Arial Narrow" w:cs="Arial"/>
          <w:bCs/>
          <w:sz w:val="24"/>
          <w:szCs w:val="24"/>
        </w:rPr>
        <w:t>ontroller must</w:t>
      </w:r>
      <w:r w:rsidR="0027181A" w:rsidRPr="00534A00">
        <w:rPr>
          <w:rFonts w:ascii="Arial Narrow" w:hAnsi="Arial Narrow" w:cs="Arial"/>
          <w:bCs/>
          <w:sz w:val="24"/>
          <w:szCs w:val="24"/>
        </w:rPr>
        <w:t xml:space="preserve"> be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</w:t>
      </w:r>
      <w:r w:rsidR="0027181A" w:rsidRPr="00534A00">
        <w:rPr>
          <w:rFonts w:ascii="Arial Narrow" w:hAnsi="Arial Narrow" w:cs="Arial"/>
          <w:bCs/>
          <w:sz w:val="24"/>
          <w:szCs w:val="24"/>
        </w:rPr>
        <w:t xml:space="preserve">capable of communicating with the existing </w:t>
      </w:r>
      <w:r w:rsidR="0027181A">
        <w:rPr>
          <w:rFonts w:ascii="Arial Narrow" w:hAnsi="Arial Narrow" w:cs="Arial"/>
          <w:bCs/>
          <w:sz w:val="24"/>
          <w:szCs w:val="24"/>
        </w:rPr>
        <w:t>SCADA systems</w:t>
      </w:r>
      <w:r w:rsidR="0027181A" w:rsidRPr="00534A00">
        <w:rPr>
          <w:rFonts w:ascii="Arial Narrow" w:hAnsi="Arial Narrow" w:cs="Arial"/>
          <w:bCs/>
          <w:sz w:val="24"/>
          <w:szCs w:val="24"/>
        </w:rPr>
        <w:t xml:space="preserve"> incl</w:t>
      </w:r>
      <w:r w:rsidR="0027181A">
        <w:rPr>
          <w:rFonts w:ascii="Arial Narrow" w:hAnsi="Arial Narrow" w:cs="Arial"/>
          <w:bCs/>
          <w:sz w:val="24"/>
          <w:szCs w:val="24"/>
        </w:rPr>
        <w:t>uding</w:t>
      </w:r>
      <w:r w:rsidR="0027181A" w:rsidRPr="00534A00">
        <w:rPr>
          <w:rFonts w:ascii="Arial Narrow" w:hAnsi="Arial Narrow" w:cs="Arial"/>
          <w:bCs/>
          <w:sz w:val="24"/>
          <w:szCs w:val="24"/>
        </w:rPr>
        <w:t xml:space="preserve"> all</w:t>
      </w:r>
      <w:r w:rsidR="0027181A">
        <w:rPr>
          <w:rFonts w:ascii="Arial Narrow" w:hAnsi="Arial Narrow" w:cs="Arial"/>
          <w:bCs/>
          <w:sz w:val="24"/>
          <w:szCs w:val="24"/>
        </w:rPr>
        <w:t xml:space="preserve"> </w:t>
      </w:r>
      <w:r w:rsidR="0027181A" w:rsidRPr="00534A00">
        <w:rPr>
          <w:rFonts w:ascii="Arial Narrow" w:hAnsi="Arial Narrow" w:cs="Arial"/>
          <w:bCs/>
          <w:sz w:val="24"/>
          <w:szCs w:val="24"/>
        </w:rPr>
        <w:t>alarms, statuses and remote operations.</w:t>
      </w:r>
      <w:r w:rsidR="0027181A"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</w:t>
      </w:r>
      <w:r w:rsidR="00BC088A">
        <w:rPr>
          <w:rFonts w:ascii="Arial Narrow" w:hAnsi="Arial Narrow" w:cs="Arial"/>
          <w:bCs/>
          <w:sz w:val="24"/>
          <w:szCs w:val="24"/>
        </w:rPr>
        <w:t xml:space="preserve">stainless steel </w:t>
      </w:r>
      <w:r w:rsidR="0009434E">
        <w:rPr>
          <w:rFonts w:ascii="Arial Narrow" w:hAnsi="Arial Narrow" w:cs="Arial"/>
          <w:bCs/>
          <w:sz w:val="24"/>
          <w:szCs w:val="24"/>
        </w:rPr>
        <w:t>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 w:rsidR="0027181A">
        <w:rPr>
          <w:rFonts w:ascii="Arial Narrow" w:hAnsi="Arial Narrow" w:cs="Arial"/>
          <w:bCs/>
          <w:sz w:val="24"/>
          <w:szCs w:val="24"/>
        </w:rPr>
        <w:t xml:space="preserve">A </w:t>
      </w:r>
      <w:r w:rsidR="0027181A" w:rsidRPr="00534A00">
        <w:rPr>
          <w:rFonts w:ascii="Arial Narrow" w:hAnsi="Arial Narrow" w:cs="Arial"/>
          <w:bCs/>
          <w:sz w:val="24"/>
          <w:szCs w:val="24"/>
        </w:rPr>
        <w:t>4-20 mA</w:t>
      </w:r>
      <w:r w:rsidR="0027181A"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6F01FC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with 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Motor shall offer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1/2 HP </w:t>
      </w:r>
      <w:r>
        <w:rPr>
          <w:rFonts w:ascii="Arial Narrow" w:hAnsi="Arial Narrow" w:cs="Arial"/>
          <w:bCs/>
          <w:sz w:val="24"/>
          <w:szCs w:val="24"/>
        </w:rPr>
        <w:t>at 83 RPM with a right-angle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drive </w:t>
      </w:r>
      <w:r w:rsidRPr="00534A00">
        <w:rPr>
          <w:rFonts w:ascii="Arial Narrow" w:hAnsi="Arial Narrow" w:cs="Arial"/>
          <w:bCs/>
          <w:sz w:val="24"/>
          <w:szCs w:val="24"/>
        </w:rPr>
        <w:t>and gearing</w:t>
      </w:r>
      <w:r>
        <w:rPr>
          <w:rFonts w:ascii="Arial Narrow" w:hAnsi="Arial Narrow" w:cs="Arial"/>
          <w:bCs/>
          <w:sz w:val="24"/>
          <w:szCs w:val="24"/>
        </w:rPr>
        <w:t>. Motor type shall be (check one):</w:t>
      </w:r>
    </w:p>
    <w:p w14:paraId="64ABF1B1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E2B2004" w14:textId="3F8411CD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="00DE720B"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="00DE720B" w:rsidRPr="00534A00">
        <w:rPr>
          <w:rFonts w:ascii="Arial Narrow" w:hAnsi="Arial Narrow" w:cs="Arial"/>
          <w:bCs/>
          <w:sz w:val="24"/>
          <w:szCs w:val="24"/>
        </w:rPr>
        <w:t>®</w:t>
      </w:r>
      <w:r w:rsidR="00DE720B"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</w:p>
    <w:p w14:paraId="4777F7B8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672582" w14:textId="4A942EA3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DE720B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4DE269F" w14:textId="31901015" w:rsidR="00123E0F" w:rsidRDefault="00123E0F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A0B6F21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F852B4B" w14:textId="62B9DE4B" w:rsidR="007879F0" w:rsidRPr="00BC088A" w:rsidRDefault="00554D02" w:rsidP="007879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WETTING CONE</w:t>
      </w:r>
    </w:p>
    <w:p w14:paraId="62DAD5A1" w14:textId="77777777" w:rsidR="007879F0" w:rsidRDefault="007879F0" w:rsidP="007879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B522A0C" w14:textId="18B3DE25" w:rsidR="00E40D10" w:rsidRPr="00E40D10" w:rsidRDefault="007879F0" w:rsidP="00E40D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Feeder must include a</w:t>
      </w:r>
      <w:r w:rsidR="00554D02">
        <w:rPr>
          <w:rFonts w:ascii="Arial Narrow" w:hAnsi="Arial Narrow" w:cs="Arial"/>
          <w:bCs/>
          <w:sz w:val="24"/>
          <w:szCs w:val="24"/>
        </w:rPr>
        <w:t xml:space="preserve"> h</w:t>
      </w:r>
      <w:r w:rsidR="00554D02" w:rsidRPr="00554D02">
        <w:rPr>
          <w:rFonts w:ascii="Arial Narrow" w:hAnsi="Arial Narrow" w:cs="Arial"/>
          <w:bCs/>
          <w:sz w:val="24"/>
          <w:szCs w:val="24"/>
        </w:rPr>
        <w:t>igh</w:t>
      </w:r>
      <w:r w:rsidR="00E40D10">
        <w:rPr>
          <w:rFonts w:ascii="Arial Narrow" w:hAnsi="Arial Narrow" w:cs="Arial"/>
          <w:bCs/>
          <w:sz w:val="24"/>
          <w:szCs w:val="24"/>
        </w:rPr>
        <w:t>-</w:t>
      </w:r>
      <w:r w:rsidR="00554D02" w:rsidRPr="00554D02">
        <w:rPr>
          <w:rFonts w:ascii="Arial Narrow" w:hAnsi="Arial Narrow" w:cs="Arial"/>
          <w:bCs/>
          <w:sz w:val="24"/>
          <w:szCs w:val="24"/>
        </w:rPr>
        <w:t xml:space="preserve">volume wetting cone and </w:t>
      </w:r>
      <w:r w:rsidR="00110E33">
        <w:rPr>
          <w:rFonts w:ascii="Arial Narrow" w:hAnsi="Arial Narrow" w:cs="Arial"/>
          <w:bCs/>
          <w:sz w:val="24"/>
          <w:szCs w:val="24"/>
        </w:rPr>
        <w:t xml:space="preserve">mixing </w:t>
      </w:r>
      <w:proofErr w:type="spellStart"/>
      <w:r w:rsidR="00554D02" w:rsidRPr="00554D02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554D02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E40D10" w:rsidRPr="00E40D10">
        <w:rPr>
          <w:rFonts w:ascii="Arial Narrow" w:hAnsi="Arial Narrow" w:cs="Arial"/>
          <w:bCs/>
          <w:sz w:val="24"/>
          <w:szCs w:val="24"/>
        </w:rPr>
        <w:t xml:space="preserve">Wetting cone and </w:t>
      </w:r>
      <w:proofErr w:type="spellStart"/>
      <w:r w:rsidR="00E40D10" w:rsidRPr="00E40D10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E40D10" w:rsidRPr="00E40D10">
        <w:rPr>
          <w:rFonts w:ascii="Arial Narrow" w:hAnsi="Arial Narrow" w:cs="Arial"/>
          <w:bCs/>
          <w:sz w:val="24"/>
          <w:szCs w:val="24"/>
        </w:rPr>
        <w:t xml:space="preserve"> shall be constructed of _____________ (304 or 316) stainless steel. </w:t>
      </w:r>
      <w:r w:rsidR="00110E33">
        <w:rPr>
          <w:rFonts w:ascii="Arial Narrow" w:hAnsi="Arial Narrow" w:cs="Arial"/>
          <w:bCs/>
          <w:sz w:val="24"/>
          <w:szCs w:val="24"/>
        </w:rPr>
        <w:t>Wetting cone shall feature a</w:t>
      </w:r>
      <w:r w:rsidR="00E40D10" w:rsidRPr="00E40D10">
        <w:rPr>
          <w:rFonts w:ascii="Arial Narrow" w:hAnsi="Arial Narrow" w:cs="Arial"/>
          <w:bCs/>
          <w:sz w:val="24"/>
          <w:szCs w:val="24"/>
        </w:rPr>
        <w:t xml:space="preserve"> full cover with overflow connection to prevent spills.</w:t>
      </w:r>
      <w:r w:rsidR="00E40D10">
        <w:rPr>
          <w:rFonts w:ascii="Arial Narrow" w:hAnsi="Arial Narrow" w:cs="Arial"/>
          <w:bCs/>
          <w:sz w:val="24"/>
          <w:szCs w:val="24"/>
        </w:rPr>
        <w:t xml:space="preserve"> Wetting cone shall generate a s</w:t>
      </w:r>
      <w:r w:rsidR="00E40D10" w:rsidRPr="00E40D10">
        <w:rPr>
          <w:rFonts w:ascii="Arial Narrow" w:hAnsi="Arial Narrow" w:cs="Arial"/>
          <w:bCs/>
          <w:sz w:val="24"/>
          <w:szCs w:val="24"/>
        </w:rPr>
        <w:t xml:space="preserve">wirling water vortex </w:t>
      </w:r>
      <w:r w:rsidR="00E40D10">
        <w:rPr>
          <w:rFonts w:ascii="Arial Narrow" w:hAnsi="Arial Narrow" w:cs="Arial"/>
          <w:bCs/>
          <w:sz w:val="24"/>
          <w:szCs w:val="24"/>
        </w:rPr>
        <w:t xml:space="preserve">that </w:t>
      </w:r>
      <w:r w:rsidR="00E40D10" w:rsidRPr="00E40D10">
        <w:rPr>
          <w:rFonts w:ascii="Arial Narrow" w:hAnsi="Arial Narrow" w:cs="Arial"/>
          <w:bCs/>
          <w:sz w:val="24"/>
          <w:szCs w:val="24"/>
        </w:rPr>
        <w:t>provide</w:t>
      </w:r>
      <w:r w:rsidR="00E40D10">
        <w:rPr>
          <w:rFonts w:ascii="Arial Narrow" w:hAnsi="Arial Narrow" w:cs="Arial"/>
          <w:bCs/>
          <w:sz w:val="24"/>
          <w:szCs w:val="24"/>
        </w:rPr>
        <w:t>s</w:t>
      </w:r>
      <w:r w:rsidR="00E40D10" w:rsidRPr="00E40D10">
        <w:rPr>
          <w:rFonts w:ascii="Arial Narrow" w:hAnsi="Arial Narrow" w:cs="Arial"/>
          <w:bCs/>
          <w:sz w:val="24"/>
          <w:szCs w:val="24"/>
        </w:rPr>
        <w:t xml:space="preserve"> a large amount of surface area for proper wetting of chemical without clumping. A 1.5" </w:t>
      </w:r>
      <w:proofErr w:type="spellStart"/>
      <w:r w:rsidR="00E40D10" w:rsidRPr="00E40D10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E40D10" w:rsidRPr="00E40D10">
        <w:rPr>
          <w:rFonts w:ascii="Arial Narrow" w:hAnsi="Arial Narrow" w:cs="Arial"/>
          <w:bCs/>
          <w:sz w:val="24"/>
          <w:szCs w:val="24"/>
        </w:rPr>
        <w:t xml:space="preserve"> shall be standard and ensure complete mixing and transport of the solution or slurry to </w:t>
      </w:r>
      <w:r w:rsidR="00110E33">
        <w:rPr>
          <w:rFonts w:ascii="Arial Narrow" w:hAnsi="Arial Narrow" w:cs="Arial"/>
          <w:bCs/>
          <w:sz w:val="24"/>
          <w:szCs w:val="24"/>
        </w:rPr>
        <w:t xml:space="preserve">the </w:t>
      </w:r>
      <w:r w:rsidR="00E40D10" w:rsidRPr="00E40D10">
        <w:rPr>
          <w:rFonts w:ascii="Arial Narrow" w:hAnsi="Arial Narrow" w:cs="Arial"/>
          <w:bCs/>
          <w:sz w:val="24"/>
          <w:szCs w:val="24"/>
        </w:rPr>
        <w:t>point of application.</w:t>
      </w:r>
    </w:p>
    <w:p w14:paraId="18680D60" w14:textId="77777777" w:rsidR="007879F0" w:rsidRDefault="007879F0" w:rsidP="007879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C07ED95" w14:textId="77777777" w:rsidR="007879F0" w:rsidRDefault="007879F0" w:rsidP="00755FCD">
      <w:pPr>
        <w:jc w:val="center"/>
        <w:rPr>
          <w:rFonts w:ascii="Arial Narrow" w:hAnsi="Arial Narrow" w:cs="Arial"/>
          <w:i/>
          <w:iCs/>
        </w:rPr>
      </w:pPr>
    </w:p>
    <w:p w14:paraId="29A3E3FA" w14:textId="49EBF44C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3BA02FDA" w14:textId="77777777" w:rsidR="007879F0" w:rsidRDefault="007879F0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8DF6524" w14:textId="34C66F14" w:rsidR="00B36D8B" w:rsidRPr="006E6D5E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B36D8B">
        <w:rPr>
          <w:rFonts w:ascii="Arial Narrow" w:hAnsi="Arial Narrow" w:cs="Arial"/>
          <w:b/>
          <w:sz w:val="24"/>
          <w:szCs w:val="24"/>
          <w:u w:val="single"/>
        </w:rPr>
        <w:t>GRAVIMETRIC FEEDING</w:t>
      </w:r>
    </w:p>
    <w:p w14:paraId="5D380CB0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4BAA62" w14:textId="0D7F306A" w:rsidR="00B36D8B" w:rsidRPr="00534A00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B36D8B">
        <w:rPr>
          <w:rFonts w:ascii="Arial Narrow" w:hAnsi="Arial Narrow" w:cs="Arial"/>
          <w:bCs/>
          <w:sz w:val="24"/>
          <w:szCs w:val="24"/>
        </w:rPr>
        <w:t>Feeder shall incorporate an in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 w:rsidR="00B36D8B">
        <w:rPr>
          <w:rFonts w:ascii="Arial Narrow" w:hAnsi="Arial Narrow" w:cs="Arial"/>
          <w:bCs/>
          <w:sz w:val="24"/>
          <w:szCs w:val="24"/>
        </w:rPr>
        <w:t>s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="00B36D8B"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 w:rsidR="00B36D8B">
        <w:rPr>
          <w:rFonts w:ascii="Arial Narrow" w:hAnsi="Arial Narrow" w:cs="Arial"/>
          <w:bCs/>
          <w:sz w:val="24"/>
          <w:szCs w:val="24"/>
        </w:rPr>
        <w:t xml:space="preserve"> </w:t>
      </w:r>
      <w:r w:rsidR="00B36D8B"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6E7508FB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B394976" w14:textId="59D84A14" w:rsidR="00534A00" w:rsidRDefault="003427E9" w:rsidP="00E457C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Vibratory </w:t>
      </w:r>
      <w:r w:rsidR="008F2489"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>______________ (e</w:t>
      </w:r>
      <w:r w:rsidR="00534A00" w:rsidRPr="003427E9">
        <w:rPr>
          <w:rFonts w:ascii="Arial Narrow" w:hAnsi="Arial Narrow" w:cs="Arial"/>
          <w:bCs/>
          <w:sz w:val="24"/>
          <w:szCs w:val="24"/>
        </w:rPr>
        <w:t>lectric or pneumatic</w:t>
      </w:r>
      <w:r w:rsidR="00741657" w:rsidRPr="003427E9">
        <w:rPr>
          <w:rFonts w:ascii="Arial Narrow" w:hAnsi="Arial Narrow" w:cs="Arial"/>
          <w:bCs/>
          <w:sz w:val="24"/>
          <w:szCs w:val="24"/>
        </w:rPr>
        <w:t>)</w:t>
      </w:r>
      <w:r w:rsidR="00F15D8C">
        <w:rPr>
          <w:rFonts w:ascii="Arial Narrow" w:hAnsi="Arial Narrow" w:cs="Arial"/>
          <w:bCs/>
          <w:sz w:val="24"/>
          <w:szCs w:val="24"/>
        </w:rPr>
        <w:t xml:space="preserve"> style.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88F721C" w14:textId="77777777" w:rsidR="008F2489" w:rsidRPr="003427E9" w:rsidRDefault="008F248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4D42CC" w14:textId="2FADF24B" w:rsidR="00534A00" w:rsidRDefault="008F248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Single 50 lb. bag loader.</w:t>
      </w:r>
    </w:p>
    <w:p w14:paraId="4B9F96DB" w14:textId="52910CCC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60BDE5" w14:textId="1705F1C3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Bulk Bag unloader.</w:t>
      </w:r>
    </w:p>
    <w:p w14:paraId="5F39B30D" w14:textId="77777777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65A27BE3" w14:textId="446B30BE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Dust collector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04EC111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16BBD1D" w14:textId="0559EC16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Particle crusher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FBFA404" w14:textId="250C560B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707A7">
        <w:rPr>
          <w:rFonts w:ascii="Arial Narrow" w:hAnsi="Arial Narrow" w:cs="Arial"/>
          <w:bCs/>
          <w:sz w:val="24"/>
          <w:szCs w:val="24"/>
        </w:rPr>
        <w:t>Feeder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2E2285D" w14:textId="77777777" w:rsidR="009E3DC4" w:rsidRDefault="009E3DC4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23D5321F" w14:textId="0540E77A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E4B58">
        <w:rPr>
          <w:rFonts w:ascii="Arial Narrow" w:hAnsi="Arial Narrow" w:cs="Arial"/>
          <w:bCs/>
          <w:sz w:val="24"/>
          <w:szCs w:val="24"/>
        </w:rPr>
        <w:t>Programmable 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ontroller module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87BE" w14:textId="77777777" w:rsid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4A8D2E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C6DEBA3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36AF9B9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FDB6B7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ECD59AD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D4B8130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21D674F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63D3914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9D9375D" w14:textId="77777777" w:rsidR="00110E33" w:rsidRDefault="00110E3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7EC8DA4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59C6FEA4" w:rsidR="00755FCD" w:rsidRDefault="00755FCD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4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C99C" w14:textId="77777777" w:rsidR="00187AB6" w:rsidRDefault="00187AB6" w:rsidP="00755FCD">
      <w:pPr>
        <w:spacing w:after="0" w:line="240" w:lineRule="auto"/>
      </w:pPr>
      <w:r>
        <w:separator/>
      </w:r>
    </w:p>
  </w:endnote>
  <w:endnote w:type="continuationSeparator" w:id="0">
    <w:p w14:paraId="774C732C" w14:textId="77777777" w:rsidR="00187AB6" w:rsidRDefault="00187AB6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744F" w14:textId="77777777" w:rsidR="00187AB6" w:rsidRDefault="00187AB6" w:rsidP="00755FCD">
      <w:pPr>
        <w:spacing w:after="0" w:line="240" w:lineRule="auto"/>
      </w:pPr>
      <w:r>
        <w:separator/>
      </w:r>
    </w:p>
  </w:footnote>
  <w:footnote w:type="continuationSeparator" w:id="0">
    <w:p w14:paraId="326966E9" w14:textId="77777777" w:rsidR="00187AB6" w:rsidRDefault="00187AB6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1F10"/>
    <w:rsid w:val="0009434E"/>
    <w:rsid w:val="00097854"/>
    <w:rsid w:val="000A591D"/>
    <w:rsid w:val="000C365F"/>
    <w:rsid w:val="000D07BF"/>
    <w:rsid w:val="000D5025"/>
    <w:rsid w:val="000F0173"/>
    <w:rsid w:val="00107BD5"/>
    <w:rsid w:val="00110E33"/>
    <w:rsid w:val="00113789"/>
    <w:rsid w:val="001173D3"/>
    <w:rsid w:val="00121A72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70F7"/>
    <w:rsid w:val="001762C9"/>
    <w:rsid w:val="00183C0F"/>
    <w:rsid w:val="00185667"/>
    <w:rsid w:val="00187AB6"/>
    <w:rsid w:val="00194EF4"/>
    <w:rsid w:val="00197066"/>
    <w:rsid w:val="001A15F9"/>
    <w:rsid w:val="001A2C0F"/>
    <w:rsid w:val="001A4952"/>
    <w:rsid w:val="001B3A2C"/>
    <w:rsid w:val="001B6343"/>
    <w:rsid w:val="001D1DD0"/>
    <w:rsid w:val="001E1677"/>
    <w:rsid w:val="001F33F1"/>
    <w:rsid w:val="002132AA"/>
    <w:rsid w:val="002147A7"/>
    <w:rsid w:val="002251D7"/>
    <w:rsid w:val="00236133"/>
    <w:rsid w:val="00236667"/>
    <w:rsid w:val="002643E6"/>
    <w:rsid w:val="0027181A"/>
    <w:rsid w:val="002746A2"/>
    <w:rsid w:val="0028678D"/>
    <w:rsid w:val="00292035"/>
    <w:rsid w:val="002A6E40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2741F"/>
    <w:rsid w:val="00335785"/>
    <w:rsid w:val="003427E9"/>
    <w:rsid w:val="003458AD"/>
    <w:rsid w:val="0035336F"/>
    <w:rsid w:val="00356E61"/>
    <w:rsid w:val="0036112C"/>
    <w:rsid w:val="003816E5"/>
    <w:rsid w:val="0038624D"/>
    <w:rsid w:val="00391D3D"/>
    <w:rsid w:val="00394715"/>
    <w:rsid w:val="003C6CE9"/>
    <w:rsid w:val="003C7EC9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602"/>
    <w:rsid w:val="00497C07"/>
    <w:rsid w:val="004A2F7C"/>
    <w:rsid w:val="004A3F8C"/>
    <w:rsid w:val="004C1C28"/>
    <w:rsid w:val="00501838"/>
    <w:rsid w:val="00534A00"/>
    <w:rsid w:val="00547040"/>
    <w:rsid w:val="00554D02"/>
    <w:rsid w:val="0055537A"/>
    <w:rsid w:val="00563930"/>
    <w:rsid w:val="005707A7"/>
    <w:rsid w:val="00574195"/>
    <w:rsid w:val="00593187"/>
    <w:rsid w:val="005B035E"/>
    <w:rsid w:val="005C5263"/>
    <w:rsid w:val="005E4C2B"/>
    <w:rsid w:val="005F1C16"/>
    <w:rsid w:val="00602256"/>
    <w:rsid w:val="00614A86"/>
    <w:rsid w:val="006333AF"/>
    <w:rsid w:val="00650AEA"/>
    <w:rsid w:val="00651BED"/>
    <w:rsid w:val="00652BB5"/>
    <w:rsid w:val="00655EDB"/>
    <w:rsid w:val="0066608D"/>
    <w:rsid w:val="0066688F"/>
    <w:rsid w:val="006770F3"/>
    <w:rsid w:val="0068029F"/>
    <w:rsid w:val="006836C4"/>
    <w:rsid w:val="00691C12"/>
    <w:rsid w:val="006C7C6B"/>
    <w:rsid w:val="006E1738"/>
    <w:rsid w:val="006E6D5E"/>
    <w:rsid w:val="006F1FFE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5FCD"/>
    <w:rsid w:val="00757745"/>
    <w:rsid w:val="00760B53"/>
    <w:rsid w:val="0076345C"/>
    <w:rsid w:val="00770D40"/>
    <w:rsid w:val="0077318D"/>
    <w:rsid w:val="00773505"/>
    <w:rsid w:val="007879F0"/>
    <w:rsid w:val="007908E2"/>
    <w:rsid w:val="00795107"/>
    <w:rsid w:val="007B2612"/>
    <w:rsid w:val="007E6F16"/>
    <w:rsid w:val="007E777C"/>
    <w:rsid w:val="007F3948"/>
    <w:rsid w:val="007F761B"/>
    <w:rsid w:val="00803F5B"/>
    <w:rsid w:val="00814A64"/>
    <w:rsid w:val="00817BDF"/>
    <w:rsid w:val="00840085"/>
    <w:rsid w:val="0084170A"/>
    <w:rsid w:val="00847AD7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489"/>
    <w:rsid w:val="008F2624"/>
    <w:rsid w:val="00902686"/>
    <w:rsid w:val="009052E5"/>
    <w:rsid w:val="00914EA6"/>
    <w:rsid w:val="00923900"/>
    <w:rsid w:val="00924B19"/>
    <w:rsid w:val="00952756"/>
    <w:rsid w:val="00965B02"/>
    <w:rsid w:val="00966A33"/>
    <w:rsid w:val="00983FB1"/>
    <w:rsid w:val="00997670"/>
    <w:rsid w:val="009A04C1"/>
    <w:rsid w:val="009B34D4"/>
    <w:rsid w:val="009C4D5E"/>
    <w:rsid w:val="009D305D"/>
    <w:rsid w:val="009E32AA"/>
    <w:rsid w:val="009E3DC4"/>
    <w:rsid w:val="00A13B72"/>
    <w:rsid w:val="00A15471"/>
    <w:rsid w:val="00A24943"/>
    <w:rsid w:val="00A24F2C"/>
    <w:rsid w:val="00A45E49"/>
    <w:rsid w:val="00A50CA3"/>
    <w:rsid w:val="00A519C9"/>
    <w:rsid w:val="00A54F6C"/>
    <w:rsid w:val="00A65142"/>
    <w:rsid w:val="00A73044"/>
    <w:rsid w:val="00A7499F"/>
    <w:rsid w:val="00A763EC"/>
    <w:rsid w:val="00AB71CC"/>
    <w:rsid w:val="00AC1BD8"/>
    <w:rsid w:val="00AC622C"/>
    <w:rsid w:val="00AC6449"/>
    <w:rsid w:val="00AD4599"/>
    <w:rsid w:val="00AD4AEB"/>
    <w:rsid w:val="00AE4B58"/>
    <w:rsid w:val="00AE68B9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088A"/>
    <w:rsid w:val="00BC37AE"/>
    <w:rsid w:val="00BC728F"/>
    <w:rsid w:val="00BC73D1"/>
    <w:rsid w:val="00BE01E1"/>
    <w:rsid w:val="00BE03A0"/>
    <w:rsid w:val="00BE1980"/>
    <w:rsid w:val="00BE1C5F"/>
    <w:rsid w:val="00BE2E89"/>
    <w:rsid w:val="00BF1E28"/>
    <w:rsid w:val="00C01C3C"/>
    <w:rsid w:val="00C04E6D"/>
    <w:rsid w:val="00C1286B"/>
    <w:rsid w:val="00C30000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76F2"/>
    <w:rsid w:val="00D13640"/>
    <w:rsid w:val="00D6314C"/>
    <w:rsid w:val="00D9750B"/>
    <w:rsid w:val="00DA4877"/>
    <w:rsid w:val="00DA6C11"/>
    <w:rsid w:val="00DD5B93"/>
    <w:rsid w:val="00DD66DC"/>
    <w:rsid w:val="00DD6782"/>
    <w:rsid w:val="00DD6F04"/>
    <w:rsid w:val="00DD7C95"/>
    <w:rsid w:val="00DE232E"/>
    <w:rsid w:val="00DE4A62"/>
    <w:rsid w:val="00DE720B"/>
    <w:rsid w:val="00DF3ECD"/>
    <w:rsid w:val="00DF53E0"/>
    <w:rsid w:val="00E0151D"/>
    <w:rsid w:val="00E02EE9"/>
    <w:rsid w:val="00E12546"/>
    <w:rsid w:val="00E12ED4"/>
    <w:rsid w:val="00E155F6"/>
    <w:rsid w:val="00E219AF"/>
    <w:rsid w:val="00E40D10"/>
    <w:rsid w:val="00E457C4"/>
    <w:rsid w:val="00E50733"/>
    <w:rsid w:val="00E50956"/>
    <w:rsid w:val="00E644FC"/>
    <w:rsid w:val="00E70FD9"/>
    <w:rsid w:val="00E7659B"/>
    <w:rsid w:val="00EA20B3"/>
    <w:rsid w:val="00EA38D9"/>
    <w:rsid w:val="00EC26B3"/>
    <w:rsid w:val="00EC277A"/>
    <w:rsid w:val="00ED0038"/>
    <w:rsid w:val="00EE0985"/>
    <w:rsid w:val="00EF2AD6"/>
    <w:rsid w:val="00EF6F05"/>
    <w:rsid w:val="00F120E7"/>
    <w:rsid w:val="00F12A6C"/>
    <w:rsid w:val="00F15D8C"/>
    <w:rsid w:val="00F237E4"/>
    <w:rsid w:val="00F35F16"/>
    <w:rsid w:val="00F458EF"/>
    <w:rsid w:val="00F50EED"/>
    <w:rsid w:val="00F558E0"/>
    <w:rsid w:val="00F60E78"/>
    <w:rsid w:val="00F70611"/>
    <w:rsid w:val="00F74DDB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Props1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5</cp:revision>
  <cp:lastPrinted>2023-05-22T18:17:00Z</cp:lastPrinted>
  <dcterms:created xsi:type="dcterms:W3CDTF">2023-06-01T18:11:00Z</dcterms:created>
  <dcterms:modified xsi:type="dcterms:W3CDTF">2023-06-05T19:22:00Z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