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698C" w14:textId="6FD85011" w:rsidR="00AB71CC" w:rsidRPr="007F3948" w:rsidRDefault="00AB71CC" w:rsidP="00AB71CC">
      <w:pPr>
        <w:spacing w:after="0" w:line="240" w:lineRule="auto"/>
        <w:jc w:val="center"/>
        <w:rPr>
          <w:rFonts w:ascii="Arial" w:hAnsi="Arial" w:cs="Arial"/>
          <w:i/>
          <w:iCs/>
          <w:sz w:val="15"/>
          <w:szCs w:val="15"/>
        </w:rPr>
      </w:pPr>
    </w:p>
    <w:p w14:paraId="4726D4E1" w14:textId="7653ADB1" w:rsidR="005B035E" w:rsidRDefault="005B035E" w:rsidP="006E1738">
      <w:pPr>
        <w:spacing w:after="100" w:afterAutospacing="1" w:line="240" w:lineRule="auto"/>
        <w:jc w:val="center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inline distT="0" distB="0" distL="0" distR="0" wp14:anchorId="67FF9351" wp14:editId="2F4544DD">
            <wp:extent cx="4181475" cy="1100388"/>
            <wp:effectExtent l="0" t="0" r="0" b="508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165" cy="110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69A5" w14:textId="59E9C560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Bedminster Industrial Park</w:t>
      </w:r>
    </w:p>
    <w:p w14:paraId="0786A678" w14:textId="0735D393" w:rsidR="006E1738" w:rsidRPr="00E219AF" w:rsidRDefault="006E1738" w:rsidP="00EF6F05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53 Appletree Lane</w:t>
      </w:r>
      <w:r w:rsidR="00CF583A" w:rsidRPr="00E219AF">
        <w:rPr>
          <w:rFonts w:ascii="Arial Narrow" w:hAnsi="Arial Narrow" w:cs="Arial"/>
          <w:sz w:val="24"/>
          <w:szCs w:val="24"/>
        </w:rPr>
        <w:t xml:space="preserve"> </w:t>
      </w:r>
      <w:r w:rsidRPr="00E219AF">
        <w:rPr>
          <w:rFonts w:ascii="Arial Narrow" w:hAnsi="Arial Narrow" w:cs="Arial"/>
          <w:sz w:val="24"/>
          <w:szCs w:val="24"/>
        </w:rPr>
        <w:t>P.O. Box 365</w:t>
      </w:r>
    </w:p>
    <w:p w14:paraId="53AD0D67" w14:textId="77777777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Plumsteadville, PA 18949 USA</w:t>
      </w:r>
    </w:p>
    <w:p w14:paraId="619445AB" w14:textId="77777777" w:rsidR="005E4C2B" w:rsidRPr="00E219AF" w:rsidRDefault="005E4C2B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6FBC591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Toll Free: 1-800-257-5911 (USA &amp; Canada)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3FD446C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Phone: (+1) 215-766-2670 (International)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0A988ED6" w14:textId="5C8A470B" w:rsidR="006E1738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Fax: (+1) 215-766-2672</w:t>
      </w:r>
    </w:p>
    <w:p w14:paraId="2032FAC1" w14:textId="186AFE39" w:rsidR="000D07BF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 xml:space="preserve">E-mail: </w:t>
      </w:r>
      <w:hyperlink r:id="rId11" w:history="1">
        <w:r w:rsidRPr="00E219AF">
          <w:rPr>
            <w:rStyle w:val="Hyperlink"/>
            <w:rFonts w:ascii="Arial Narrow" w:hAnsi="Arial Narrow" w:cs="Arial"/>
            <w:sz w:val="24"/>
            <w:szCs w:val="24"/>
          </w:rPr>
          <w:t>info@scaletronscales.com</w:t>
        </w:r>
      </w:hyperlink>
    </w:p>
    <w:p w14:paraId="4B2BDF6D" w14:textId="141525C6" w:rsidR="00EF6F05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Website: www.scaletronscales.com</w:t>
      </w:r>
    </w:p>
    <w:p w14:paraId="2E731CF3" w14:textId="77777777" w:rsidR="00855F22" w:rsidRDefault="00855F22" w:rsidP="00691C12"/>
    <w:p w14:paraId="2389672B" w14:textId="2167A7DC" w:rsidR="00855F22" w:rsidRDefault="005A7A37" w:rsidP="001B3A2C">
      <w:pPr>
        <w:jc w:val="center"/>
      </w:pPr>
      <w:r>
        <w:rPr>
          <w:noProof/>
        </w:rPr>
        <w:drawing>
          <wp:inline distT="0" distB="0" distL="0" distR="0" wp14:anchorId="3B2726AA" wp14:editId="1FCD2A2C">
            <wp:extent cx="2724912" cy="2616032"/>
            <wp:effectExtent l="0" t="0" r="5715" b="635"/>
            <wp:docPr id="723358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58143" name="Picture 72335814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261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C0C45" w14:textId="77777777" w:rsidR="00914EA6" w:rsidRDefault="00914EA6" w:rsidP="00914EA6">
      <w:pPr>
        <w:contextualSpacing/>
        <w:jc w:val="center"/>
        <w:rPr>
          <w:b/>
          <w:bCs/>
          <w:sz w:val="28"/>
          <w:szCs w:val="28"/>
        </w:rPr>
      </w:pPr>
    </w:p>
    <w:p w14:paraId="55A0B65D" w14:textId="6086D9D7" w:rsidR="0055537A" w:rsidRDefault="00CA0BB7" w:rsidP="0055537A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>TYPICAL</w:t>
      </w:r>
      <w:r w:rsidR="00914EA6" w:rsidRPr="00DD5B93">
        <w:rPr>
          <w:rFonts w:ascii="Arial Narrow" w:hAnsi="Arial Narrow" w:cs="Arial"/>
          <w:b/>
          <w:bCs/>
          <w:sz w:val="28"/>
          <w:szCs w:val="28"/>
        </w:rPr>
        <w:t xml:space="preserve"> SPECIFICATION FOR</w:t>
      </w:r>
      <w:r w:rsidRPr="00DD5B93">
        <w:rPr>
          <w:rFonts w:ascii="Arial Narrow" w:hAnsi="Arial Narrow" w:cs="Arial"/>
          <w:b/>
          <w:bCs/>
          <w:sz w:val="28"/>
          <w:szCs w:val="28"/>
        </w:rPr>
        <w:t xml:space="preserve"> MODEL</w:t>
      </w:r>
      <w:r w:rsidR="0055537A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020CA0" w:rsidRPr="00DD5B93">
        <w:rPr>
          <w:rFonts w:ascii="Arial Narrow" w:hAnsi="Arial Narrow" w:cs="Arial"/>
          <w:b/>
          <w:bCs/>
          <w:sz w:val="28"/>
          <w:szCs w:val="28"/>
        </w:rPr>
        <w:t>VMF-90</w:t>
      </w:r>
      <w:r w:rsidR="00A05CA8">
        <w:rPr>
          <w:rFonts w:ascii="Arial Narrow" w:hAnsi="Arial Narrow" w:cs="Arial"/>
          <w:b/>
          <w:bCs/>
          <w:sz w:val="28"/>
          <w:szCs w:val="28"/>
        </w:rPr>
        <w:t>WT</w:t>
      </w:r>
    </w:p>
    <w:p w14:paraId="637CFC65" w14:textId="3D5A8B59" w:rsidR="00914EA6" w:rsidRPr="00DD5B93" w:rsidRDefault="00914EA6" w:rsidP="0055537A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 xml:space="preserve">VOLUMETRIC SCREW FEEDER </w:t>
      </w:r>
    </w:p>
    <w:p w14:paraId="180718EF" w14:textId="77777777" w:rsidR="000D07BF" w:rsidRPr="003D4565" w:rsidRDefault="000D07BF" w:rsidP="00691C12">
      <w:pPr>
        <w:rPr>
          <w:rFonts w:ascii="Arial Narrow" w:hAnsi="Arial Narrow"/>
          <w:b/>
          <w:bCs/>
          <w:sz w:val="28"/>
          <w:szCs w:val="28"/>
        </w:rPr>
      </w:pPr>
    </w:p>
    <w:p w14:paraId="28776C66" w14:textId="77777777" w:rsidR="00755FCD" w:rsidRPr="003D4565" w:rsidRDefault="00755FCD" w:rsidP="00691C12">
      <w:pPr>
        <w:rPr>
          <w:sz w:val="28"/>
          <w:szCs w:val="28"/>
        </w:rPr>
      </w:pPr>
    </w:p>
    <w:p w14:paraId="22589261" w14:textId="77777777" w:rsidR="00755FCD" w:rsidRPr="003D4565" w:rsidRDefault="00755FCD" w:rsidP="00691C12">
      <w:pPr>
        <w:rPr>
          <w:sz w:val="28"/>
          <w:szCs w:val="28"/>
        </w:rPr>
      </w:pPr>
    </w:p>
    <w:p w14:paraId="047A226B" w14:textId="77777777" w:rsidR="00152DDB" w:rsidRPr="003D4565" w:rsidRDefault="00152DDB" w:rsidP="00755FCD">
      <w:pPr>
        <w:jc w:val="center"/>
        <w:rPr>
          <w:rFonts w:ascii="Arial Narrow" w:hAnsi="Arial Narrow" w:cs="Arial"/>
          <w:i/>
          <w:iCs/>
          <w:sz w:val="28"/>
          <w:szCs w:val="28"/>
        </w:rPr>
      </w:pPr>
    </w:p>
    <w:p w14:paraId="1EF2CB61" w14:textId="14D2AB15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1 of </w:t>
      </w:r>
      <w:r w:rsidR="00BF1403">
        <w:rPr>
          <w:rFonts w:ascii="Arial Narrow" w:hAnsi="Arial Narrow" w:cs="Arial"/>
          <w:i/>
          <w:iCs/>
        </w:rPr>
        <w:t>5</w:t>
      </w:r>
    </w:p>
    <w:p w14:paraId="0CB4F995" w14:textId="77777777" w:rsidR="00755FCD" w:rsidRDefault="00755FCD" w:rsidP="00691C12">
      <w:pPr>
        <w:sectPr w:rsidR="00755FCD" w:rsidSect="003816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7D491A" w14:textId="77777777" w:rsidR="00B36D8B" w:rsidRDefault="00B36D8B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B408DF9" w14:textId="4F15341E" w:rsidR="00F558E0" w:rsidRDefault="009A04C1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GENERAL FEATURES</w:t>
      </w:r>
    </w:p>
    <w:p w14:paraId="19FB2669" w14:textId="77777777" w:rsidR="00133C73" w:rsidRPr="00133C73" w:rsidRDefault="00133C7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2B7C946" w14:textId="384D8F75" w:rsidR="00CD47A8" w:rsidRPr="00732D95" w:rsidRDefault="00CD47A8" w:rsidP="007E6F16">
      <w:pPr>
        <w:widowControl w:val="0"/>
        <w:autoSpaceDE w:val="0"/>
        <w:autoSpaceDN w:val="0"/>
        <w:adjustRightInd w:val="0"/>
        <w:rPr>
          <w:rFonts w:ascii="Arial Narrow" w:hAnsi="Arial Narrow" w:cs="Arial"/>
          <w:bCs/>
        </w:rPr>
      </w:pPr>
      <w:r w:rsidRPr="007E6F16">
        <w:rPr>
          <w:rFonts w:ascii="Arial Narrow" w:hAnsi="Arial Narrow" w:cs="Arial"/>
          <w:b/>
          <w:sz w:val="24"/>
          <w:szCs w:val="24"/>
        </w:rPr>
        <w:t xml:space="preserve">Overview: </w:t>
      </w:r>
      <w:r w:rsidR="007E6F16" w:rsidRPr="007E6F16">
        <w:rPr>
          <w:rFonts w:ascii="Arial Narrow" w:hAnsi="Arial Narrow" w:cs="Arial"/>
          <w:sz w:val="24"/>
          <w:szCs w:val="24"/>
        </w:rPr>
        <w:t>Volumetric screw feeder shall be a Model VMF-90</w:t>
      </w:r>
      <w:r w:rsidR="00A05CA8">
        <w:rPr>
          <w:rFonts w:ascii="Arial Narrow" w:hAnsi="Arial Narrow" w:cs="Arial"/>
          <w:sz w:val="24"/>
          <w:szCs w:val="24"/>
        </w:rPr>
        <w:t>WT</w:t>
      </w:r>
      <w:r w:rsidR="007E6F16" w:rsidRPr="007E6F16">
        <w:rPr>
          <w:rFonts w:ascii="Arial Narrow" w:hAnsi="Arial Narrow" w:cs="Arial"/>
          <w:sz w:val="24"/>
          <w:szCs w:val="24"/>
        </w:rPr>
        <w:t xml:space="preserve"> as manufactured by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Scaletron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 xml:space="preserve"> Industries Ltd.,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Plumsteadville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>, PA.</w:t>
      </w:r>
      <w:r w:rsidR="007E6F16">
        <w:rPr>
          <w:rFonts w:ascii="Arial Narrow" w:hAnsi="Arial Narrow" w:cs="Arial"/>
          <w:sz w:val="24"/>
          <w:szCs w:val="24"/>
        </w:rPr>
        <w:t xml:space="preserve"> </w:t>
      </w:r>
      <w:r w:rsidR="007E6F16">
        <w:rPr>
          <w:rFonts w:ascii="Arial Narrow" w:hAnsi="Arial Narrow" w:cs="Arial"/>
          <w:bCs/>
          <w:sz w:val="24"/>
          <w:szCs w:val="24"/>
        </w:rPr>
        <w:t>F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eeder </w:t>
      </w:r>
      <w:r w:rsidR="00C04E6D" w:rsidRPr="007E6F16">
        <w:rPr>
          <w:rFonts w:ascii="Arial Narrow" w:hAnsi="Arial Narrow" w:cs="Arial"/>
          <w:bCs/>
          <w:sz w:val="24"/>
          <w:szCs w:val="24"/>
        </w:rPr>
        <w:t xml:space="preserve">must be a </w:t>
      </w:r>
      <w:r w:rsidRPr="007E6F16">
        <w:rPr>
          <w:rFonts w:ascii="Arial Narrow" w:hAnsi="Arial Narrow" w:cs="Arial"/>
          <w:bCs/>
          <w:sz w:val="24"/>
          <w:szCs w:val="24"/>
        </w:rPr>
        <w:t>rugged, automatic metering screw feede</w:t>
      </w:r>
      <w:r w:rsidR="00C04E6D" w:rsidRPr="007E6F16">
        <w:rPr>
          <w:rFonts w:ascii="Arial Narrow" w:hAnsi="Arial Narrow" w:cs="Arial"/>
          <w:bCs/>
          <w:sz w:val="24"/>
          <w:szCs w:val="24"/>
        </w:rPr>
        <w:t>r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that </w:t>
      </w:r>
      <w:r w:rsidR="00C04E6D" w:rsidRPr="007E6F16">
        <w:rPr>
          <w:rFonts w:ascii="Arial Narrow" w:hAnsi="Arial Narrow" w:cs="Arial"/>
          <w:bCs/>
          <w:sz w:val="24"/>
          <w:szCs w:val="24"/>
        </w:rPr>
        <w:t>is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specifically designed for dispensing dry powdered or pelletized materials into a secondary</w:t>
      </w:r>
      <w:r w:rsidR="00757745">
        <w:rPr>
          <w:rFonts w:ascii="Arial Narrow" w:hAnsi="Arial Narrow" w:cs="Arial"/>
          <w:bCs/>
          <w:sz w:val="24"/>
          <w:szCs w:val="24"/>
        </w:rPr>
        <w:t xml:space="preserve"> process.</w:t>
      </w:r>
    </w:p>
    <w:p w14:paraId="06B7E7F9" w14:textId="6C3DBCF5" w:rsidR="00534A00" w:rsidRPr="00534A00" w:rsidRDefault="00757745" w:rsidP="00732D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Operation</w:t>
      </w:r>
      <w:r w:rsidR="00133C73" w:rsidRPr="00534A00">
        <w:rPr>
          <w:rFonts w:ascii="Arial Narrow" w:hAnsi="Arial Narrow" w:cs="Arial"/>
          <w:b/>
          <w:sz w:val="24"/>
          <w:szCs w:val="24"/>
        </w:rPr>
        <w:t>:</w:t>
      </w:r>
      <w:r w:rsidR="00F558E0" w:rsidRPr="00F558E0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The feeder shall employ a heavy duty, concentric material conditioning </w:t>
      </w:r>
      <w:proofErr w:type="gramStart"/>
      <w:r w:rsidR="00CF14A4" w:rsidRPr="00CF14A4">
        <w:rPr>
          <w:rFonts w:ascii="Arial Narrow" w:hAnsi="Arial Narrow" w:cs="Arial"/>
          <w:bCs/>
          <w:sz w:val="24"/>
          <w:szCs w:val="24"/>
        </w:rPr>
        <w:t>overwind</w:t>
      </w:r>
      <w:proofErr w:type="gramEnd"/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 auger metering mechanism that produces uniform product density for accurate and continuous material feed without flooding, bridging or voids</w:t>
      </w:r>
      <w:r w:rsidR="00DF3ECD">
        <w:rPr>
          <w:rFonts w:ascii="Arial Narrow" w:hAnsi="Arial Narrow" w:cs="Arial"/>
          <w:bCs/>
          <w:sz w:val="24"/>
          <w:szCs w:val="24"/>
        </w:rPr>
        <w:t>.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584AE438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CFCB2AE" w14:textId="0DED92A0" w:rsidR="009E3DC4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Feed Rate</w:t>
      </w:r>
      <w:r>
        <w:rPr>
          <w:rFonts w:ascii="Arial Narrow" w:hAnsi="Arial Narrow" w:cs="Arial"/>
          <w:bCs/>
          <w:sz w:val="24"/>
          <w:szCs w:val="24"/>
        </w:rPr>
        <w:t>: The feed rate shall be ____________ (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0.07 to </w:t>
      </w:r>
      <w:r w:rsidR="00A05CA8">
        <w:rPr>
          <w:rFonts w:ascii="Arial Narrow" w:hAnsi="Arial Narrow" w:cs="Arial"/>
          <w:bCs/>
          <w:sz w:val="24"/>
          <w:szCs w:val="24"/>
        </w:rPr>
        <w:t>60</w:t>
      </w:r>
      <w:r>
        <w:rPr>
          <w:rFonts w:ascii="Arial Narrow" w:hAnsi="Arial Narrow" w:cs="Arial"/>
          <w:bCs/>
          <w:sz w:val="24"/>
          <w:szCs w:val="24"/>
        </w:rPr>
        <w:t>)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cu</w:t>
      </w:r>
      <w:r w:rsidR="00E70FD9">
        <w:rPr>
          <w:rFonts w:ascii="Arial Narrow" w:hAnsi="Arial Narrow" w:cs="Arial"/>
          <w:bCs/>
          <w:sz w:val="24"/>
          <w:szCs w:val="24"/>
        </w:rPr>
        <w:t>bi</w:t>
      </w:r>
      <w:r w:rsidR="00B60E10">
        <w:rPr>
          <w:rFonts w:ascii="Arial Narrow" w:hAnsi="Arial Narrow" w:cs="Arial"/>
          <w:bCs/>
          <w:sz w:val="24"/>
          <w:szCs w:val="24"/>
        </w:rPr>
        <w:t>c</w:t>
      </w:r>
      <w:r w:rsidR="00E70FD9">
        <w:rPr>
          <w:rFonts w:ascii="Arial Narrow" w:hAnsi="Arial Narrow" w:cs="Arial"/>
          <w:bCs/>
          <w:sz w:val="24"/>
          <w:szCs w:val="24"/>
        </w:rPr>
        <w:t xml:space="preserve"> feet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per hour</w:t>
      </w:r>
      <w:r w:rsidR="00E70FD9">
        <w:rPr>
          <w:rFonts w:ascii="Arial Narrow" w:hAnsi="Arial Narrow" w:cs="Arial"/>
          <w:bCs/>
          <w:sz w:val="24"/>
          <w:szCs w:val="24"/>
        </w:rPr>
        <w:t>.</w:t>
      </w:r>
    </w:p>
    <w:p w14:paraId="6CF97900" w14:textId="77777777" w:rsidR="009E3DC4" w:rsidRDefault="009E3DC4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BD06AED" w14:textId="7E04819E" w:rsidR="00133C73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Accuracy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The feeder shall have a metering accuracy of </w:t>
      </w:r>
      <w:r w:rsidR="00757745">
        <w:t>±</w:t>
      </w:r>
      <w:r w:rsidR="00757745" w:rsidRPr="00133C73">
        <w:rPr>
          <w:rFonts w:ascii="Arial Narrow" w:hAnsi="Arial Narrow" w:cs="Arial"/>
          <w:bCs/>
          <w:sz w:val="24"/>
          <w:szCs w:val="24"/>
        </w:rPr>
        <w:t xml:space="preserve"> </w:t>
      </w:r>
      <w:r w:rsidRPr="00133C73">
        <w:rPr>
          <w:rFonts w:ascii="Arial Narrow" w:hAnsi="Arial Narrow" w:cs="Arial"/>
          <w:bCs/>
          <w:sz w:val="24"/>
          <w:szCs w:val="24"/>
        </w:rPr>
        <w:t>1% of volume</w:t>
      </w:r>
      <w:r w:rsidR="00757745">
        <w:rPr>
          <w:rFonts w:ascii="Arial Narrow" w:hAnsi="Arial Narrow" w:cs="Arial"/>
          <w:bCs/>
          <w:sz w:val="24"/>
          <w:szCs w:val="24"/>
        </w:rPr>
        <w:t xml:space="preserve"> and </w:t>
      </w:r>
      <w:r w:rsidR="00757745">
        <w:t>±</w:t>
      </w:r>
      <w:r w:rsidR="00757745" w:rsidRPr="00133C73">
        <w:rPr>
          <w:rFonts w:ascii="Arial Narrow" w:hAnsi="Arial Narrow" w:cs="Arial"/>
          <w:bCs/>
          <w:sz w:val="24"/>
          <w:szCs w:val="24"/>
        </w:rPr>
        <w:t xml:space="preserve"> </w:t>
      </w:r>
      <w:r w:rsidR="00757745">
        <w:rPr>
          <w:rFonts w:ascii="Arial Narrow" w:hAnsi="Arial Narrow" w:cs="Arial"/>
          <w:bCs/>
          <w:sz w:val="24"/>
          <w:szCs w:val="24"/>
        </w:rPr>
        <w:t>3</w:t>
      </w:r>
      <w:r w:rsidR="00757745" w:rsidRPr="00133C73">
        <w:rPr>
          <w:rFonts w:ascii="Arial Narrow" w:hAnsi="Arial Narrow" w:cs="Arial"/>
          <w:bCs/>
          <w:sz w:val="24"/>
          <w:szCs w:val="24"/>
        </w:rPr>
        <w:t>%</w:t>
      </w:r>
      <w:r w:rsidR="00757745">
        <w:rPr>
          <w:rFonts w:ascii="Arial Narrow" w:hAnsi="Arial Narrow" w:cs="Arial"/>
          <w:bCs/>
          <w:sz w:val="24"/>
          <w:szCs w:val="24"/>
        </w:rPr>
        <w:t xml:space="preserve"> by weight</w:t>
      </w:r>
      <w:r w:rsidRPr="00133C73">
        <w:rPr>
          <w:rFonts w:ascii="Arial Narrow" w:hAnsi="Arial Narrow" w:cs="Arial"/>
          <w:bCs/>
          <w:sz w:val="24"/>
          <w:szCs w:val="24"/>
        </w:rPr>
        <w:t>.</w:t>
      </w:r>
    </w:p>
    <w:p w14:paraId="43266E25" w14:textId="77777777" w:rsidR="00E70FD9" w:rsidRDefault="00E70FD9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044FF61" w14:textId="41FF21F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E70FD9">
        <w:rPr>
          <w:rFonts w:ascii="Arial Narrow" w:hAnsi="Arial Narrow" w:cs="Arial"/>
          <w:b/>
          <w:sz w:val="24"/>
          <w:szCs w:val="24"/>
        </w:rPr>
        <w:t xml:space="preserve">Environment: </w:t>
      </w:r>
      <w:r>
        <w:rPr>
          <w:rFonts w:ascii="Arial Narrow" w:hAnsi="Arial Narrow" w:cs="Arial"/>
          <w:bCs/>
          <w:sz w:val="24"/>
          <w:szCs w:val="24"/>
        </w:rPr>
        <w:t>Feeder must operate with an a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mbient </w:t>
      </w:r>
      <w:r>
        <w:rPr>
          <w:rFonts w:ascii="Arial Narrow" w:hAnsi="Arial Narrow" w:cs="Arial"/>
          <w:bCs/>
          <w:sz w:val="24"/>
          <w:szCs w:val="24"/>
        </w:rPr>
        <w:t>t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emperature </w:t>
      </w:r>
      <w:r>
        <w:rPr>
          <w:rFonts w:ascii="Arial Narrow" w:hAnsi="Arial Narrow" w:cs="Arial"/>
          <w:bCs/>
          <w:sz w:val="24"/>
          <w:szCs w:val="24"/>
        </w:rPr>
        <w:t>l</w:t>
      </w:r>
      <w:r w:rsidRPr="00534A00">
        <w:rPr>
          <w:rFonts w:ascii="Arial Narrow" w:hAnsi="Arial Narrow" w:cs="Arial"/>
          <w:bCs/>
          <w:sz w:val="24"/>
          <w:szCs w:val="24"/>
        </w:rPr>
        <w:t>imit</w:t>
      </w:r>
      <w:r>
        <w:rPr>
          <w:rFonts w:ascii="Arial Narrow" w:hAnsi="Arial Narrow" w:cs="Arial"/>
          <w:bCs/>
          <w:sz w:val="24"/>
          <w:szCs w:val="24"/>
        </w:rPr>
        <w:t xml:space="preserve"> of </w:t>
      </w:r>
      <w:r w:rsidRPr="00534A00">
        <w:rPr>
          <w:rFonts w:ascii="Arial Narrow" w:hAnsi="Arial Narrow" w:cs="Arial"/>
          <w:bCs/>
          <w:sz w:val="24"/>
          <w:szCs w:val="24"/>
        </w:rPr>
        <w:t>10°C - 40°C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47A4942A" w14:textId="7777777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DB2CA5" w14:textId="213E76F1" w:rsidR="00E70FD9" w:rsidRPr="00534A00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04E6D">
        <w:rPr>
          <w:rFonts w:ascii="Arial Narrow" w:hAnsi="Arial Narrow" w:cs="Arial"/>
          <w:b/>
          <w:sz w:val="24"/>
          <w:szCs w:val="24"/>
        </w:rPr>
        <w:t>Power: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C04E6D">
        <w:rPr>
          <w:rFonts w:ascii="Arial Narrow" w:hAnsi="Arial Narrow" w:cs="Arial"/>
          <w:bCs/>
          <w:sz w:val="24"/>
          <w:szCs w:val="24"/>
        </w:rPr>
        <w:t xml:space="preserve">Power requirement shall be </w:t>
      </w:r>
      <w:r w:rsidRPr="00534A00">
        <w:rPr>
          <w:rFonts w:ascii="Arial Narrow" w:hAnsi="Arial Narrow" w:cs="Arial"/>
          <w:bCs/>
          <w:sz w:val="24"/>
          <w:szCs w:val="24"/>
        </w:rPr>
        <w:t>115</w:t>
      </w:r>
      <w:r w:rsidR="00091F10">
        <w:rPr>
          <w:rFonts w:ascii="Arial Narrow" w:hAnsi="Arial Narrow" w:cs="Arial"/>
          <w:bCs/>
          <w:sz w:val="24"/>
          <w:szCs w:val="24"/>
        </w:rPr>
        <w:t>/230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VAC, 50-60 Hz, 4 Amps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7293C327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D0E633F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07CE462" w14:textId="3BC3AE9C" w:rsid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E1F95">
        <w:rPr>
          <w:rFonts w:ascii="Arial Narrow" w:hAnsi="Arial Narrow" w:cs="Arial"/>
          <w:b/>
          <w:sz w:val="24"/>
          <w:szCs w:val="24"/>
          <w:u w:val="single"/>
        </w:rPr>
        <w:t>CONSTRUCTION</w:t>
      </w:r>
    </w:p>
    <w:p w14:paraId="52DFB3F2" w14:textId="77777777" w:rsidR="00CE1F95" w:rsidRPr="00CE1F95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36BBBFCD" w14:textId="0EAC7E1A" w:rsidR="00CE1F95" w:rsidRDefault="00CD47A8" w:rsidP="00CE1F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D47A8">
        <w:rPr>
          <w:rFonts w:ascii="Arial Narrow" w:hAnsi="Arial Narrow" w:cs="Arial"/>
          <w:b/>
          <w:sz w:val="24"/>
          <w:szCs w:val="24"/>
        </w:rPr>
        <w:t>Materials of Construction: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817BDF">
        <w:rPr>
          <w:rFonts w:ascii="Arial Narrow" w:hAnsi="Arial Narrow" w:cs="Arial"/>
          <w:bCs/>
          <w:sz w:val="24"/>
          <w:szCs w:val="24"/>
        </w:rPr>
        <w:t xml:space="preserve">To provide reliable operation,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feeder</w:t>
      </w:r>
      <w:r w:rsidR="00CE1F95">
        <w:rPr>
          <w:rFonts w:ascii="Arial Narrow" w:hAnsi="Arial Narrow" w:cs="Arial"/>
          <w:bCs/>
          <w:sz w:val="24"/>
          <w:szCs w:val="24"/>
        </w:rPr>
        <w:t xml:space="preserve"> shall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feature rugged</w:t>
      </w:r>
      <w:r w:rsidR="00EA20B3">
        <w:rPr>
          <w:rFonts w:ascii="Arial Narrow" w:hAnsi="Arial Narrow" w:cs="Arial"/>
          <w:bCs/>
          <w:sz w:val="24"/>
          <w:szCs w:val="24"/>
        </w:rPr>
        <w:t>, c</w:t>
      </w:r>
      <w:r w:rsidR="00EA20B3" w:rsidRPr="00EA20B3">
        <w:rPr>
          <w:rFonts w:ascii="Arial Narrow" w:hAnsi="Arial Narrow" w:cs="Arial"/>
          <w:bCs/>
          <w:sz w:val="24"/>
          <w:szCs w:val="24"/>
        </w:rPr>
        <w:t xml:space="preserve">orrosion </w:t>
      </w:r>
      <w:r w:rsidR="00EA20B3">
        <w:rPr>
          <w:rFonts w:ascii="Arial Narrow" w:hAnsi="Arial Narrow" w:cs="Arial"/>
          <w:bCs/>
          <w:sz w:val="24"/>
          <w:szCs w:val="24"/>
        </w:rPr>
        <w:t>r</w:t>
      </w:r>
      <w:r w:rsidR="00EA20B3" w:rsidRPr="00EA20B3">
        <w:rPr>
          <w:rFonts w:ascii="Arial Narrow" w:hAnsi="Arial Narrow" w:cs="Arial"/>
          <w:bCs/>
          <w:sz w:val="24"/>
          <w:szCs w:val="24"/>
        </w:rPr>
        <w:t xml:space="preserve">esistant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003D45">
        <w:rPr>
          <w:rFonts w:ascii="Arial Narrow" w:hAnsi="Arial Narrow" w:cs="Arial"/>
          <w:bCs/>
          <w:sz w:val="24"/>
          <w:szCs w:val="24"/>
        </w:rPr>
        <w:t xml:space="preserve">______________ (304 or 316) stainless steel </w:t>
      </w:r>
      <w:r w:rsidR="00817BDF">
        <w:rPr>
          <w:rFonts w:ascii="Arial Narrow" w:hAnsi="Arial Narrow" w:cs="Arial"/>
          <w:bCs/>
          <w:sz w:val="24"/>
          <w:szCs w:val="24"/>
        </w:rPr>
        <w:t>c</w:t>
      </w:r>
      <w:r w:rsidR="00534A00" w:rsidRPr="00534A00">
        <w:rPr>
          <w:rFonts w:ascii="Arial Narrow" w:hAnsi="Arial Narrow" w:cs="Arial"/>
          <w:bCs/>
          <w:sz w:val="24"/>
          <w:szCs w:val="24"/>
        </w:rPr>
        <w:t>onstruction</w:t>
      </w:r>
      <w:r w:rsidR="00817BDF">
        <w:rPr>
          <w:rFonts w:ascii="Arial Narrow" w:hAnsi="Arial Narrow" w:cs="Arial"/>
          <w:bCs/>
          <w:sz w:val="24"/>
          <w:szCs w:val="24"/>
        </w:rPr>
        <w:t xml:space="preserve">. </w:t>
      </w:r>
      <w:r w:rsidR="00003D45" w:rsidRPr="00534A00">
        <w:rPr>
          <w:rFonts w:ascii="Arial Narrow" w:hAnsi="Arial Narrow" w:cs="Arial"/>
          <w:bCs/>
          <w:sz w:val="24"/>
          <w:szCs w:val="24"/>
        </w:rPr>
        <w:t xml:space="preserve">Minimum sheet metal thickness shall be 12 gauge (.105) and 7 gauge (.188) </w:t>
      </w:r>
      <w:r w:rsidR="00817BDF" w:rsidRPr="00534A00">
        <w:rPr>
          <w:rFonts w:ascii="Arial Narrow" w:hAnsi="Arial Narrow" w:cs="Arial"/>
          <w:bCs/>
          <w:sz w:val="24"/>
          <w:szCs w:val="24"/>
        </w:rPr>
        <w:t>and all welds shall be continuous</w:t>
      </w:r>
      <w:r w:rsidR="00757745">
        <w:rPr>
          <w:rFonts w:ascii="Arial Narrow" w:hAnsi="Arial Narrow" w:cs="Arial"/>
          <w:bCs/>
          <w:sz w:val="24"/>
          <w:szCs w:val="24"/>
        </w:rPr>
        <w:t xml:space="preserve"> TIG</w:t>
      </w:r>
      <w:r w:rsidR="00817BDF" w:rsidRPr="00534A00">
        <w:rPr>
          <w:rFonts w:ascii="Arial Narrow" w:hAnsi="Arial Narrow" w:cs="Arial"/>
          <w:bCs/>
          <w:sz w:val="24"/>
          <w:szCs w:val="24"/>
        </w:rPr>
        <w:t>.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All chemical contact areas of the feeder including the auger, </w:t>
      </w:r>
      <w:r w:rsidR="00003D45" w:rsidRPr="00F558E0">
        <w:rPr>
          <w:rFonts w:ascii="Arial Narrow" w:hAnsi="Arial Narrow" w:cs="Arial"/>
          <w:bCs/>
          <w:sz w:val="24"/>
          <w:szCs w:val="24"/>
        </w:rPr>
        <w:t>drive shafts</w:t>
      </w:r>
      <w:r w:rsidR="00003D45">
        <w:rPr>
          <w:rFonts w:ascii="Arial Narrow" w:hAnsi="Arial Narrow" w:cs="Arial"/>
          <w:bCs/>
          <w:sz w:val="24"/>
          <w:szCs w:val="24"/>
        </w:rPr>
        <w:t xml:space="preserve">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seal assembly</w:t>
      </w:r>
      <w:r w:rsidR="00CE1F95">
        <w:rPr>
          <w:rFonts w:ascii="Arial Narrow" w:hAnsi="Arial Narrow" w:cs="Arial"/>
          <w:bCs/>
          <w:sz w:val="24"/>
          <w:szCs w:val="24"/>
        </w:rPr>
        <w:t>,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discharge cylinder </w:t>
      </w:r>
      <w:r w:rsidR="00CE1F95">
        <w:rPr>
          <w:rFonts w:ascii="Arial Narrow" w:hAnsi="Arial Narrow" w:cs="Arial"/>
          <w:bCs/>
          <w:sz w:val="24"/>
          <w:szCs w:val="24"/>
        </w:rPr>
        <w:t xml:space="preserve">and piping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shall be constructed of stainless steel</w:t>
      </w:r>
      <w:r w:rsidR="00003D45">
        <w:rPr>
          <w:rFonts w:ascii="Arial Narrow" w:hAnsi="Arial Narrow" w:cs="Arial"/>
          <w:bCs/>
          <w:sz w:val="24"/>
          <w:szCs w:val="24"/>
        </w:rPr>
        <w:t xml:space="preserve">; </w:t>
      </w:r>
      <w:r w:rsidR="00CE1F95">
        <w:rPr>
          <w:rFonts w:ascii="Arial Narrow" w:hAnsi="Arial Narrow" w:cs="Arial"/>
          <w:bCs/>
          <w:sz w:val="24"/>
          <w:szCs w:val="24"/>
        </w:rPr>
        <w:t>the</w:t>
      </w:r>
      <w:r w:rsidR="00CE1F95" w:rsidRPr="00F558E0">
        <w:rPr>
          <w:rFonts w:ascii="Arial Narrow" w:hAnsi="Arial Narrow" w:cs="Arial"/>
          <w:bCs/>
          <w:sz w:val="24"/>
          <w:szCs w:val="24"/>
        </w:rPr>
        <w:t xml:space="preserve"> seals shall be synthetic.</w:t>
      </w:r>
      <w:r w:rsidR="00CE1F9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17C33458" w14:textId="77777777" w:rsidR="00CE1F95" w:rsidRP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1496415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779BDB35" w14:textId="0C025A28" w:rsidR="00534A00" w:rsidRPr="00003D45" w:rsidRDefault="00003D4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003D45">
        <w:rPr>
          <w:rFonts w:ascii="Arial Narrow" w:hAnsi="Arial Narrow" w:cs="Arial"/>
          <w:b/>
          <w:sz w:val="24"/>
          <w:szCs w:val="24"/>
          <w:u w:val="single"/>
        </w:rPr>
        <w:t>HOPPER</w:t>
      </w:r>
    </w:p>
    <w:p w14:paraId="31357EBC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3416AAC" w14:textId="2CB01191" w:rsidR="00EC26B3" w:rsidRDefault="00B748B9" w:rsidP="00803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B748B9">
        <w:rPr>
          <w:rFonts w:ascii="Arial Narrow" w:hAnsi="Arial Narrow" w:cs="Arial"/>
          <w:b/>
          <w:sz w:val="24"/>
          <w:szCs w:val="24"/>
        </w:rPr>
        <w:t>Capacity: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The feeder shall be supplied with a</w:t>
      </w:r>
      <w:r w:rsidR="00803F5B">
        <w:rPr>
          <w:rFonts w:ascii="Arial Narrow" w:hAnsi="Arial Narrow" w:cs="Arial"/>
          <w:bCs/>
          <w:sz w:val="24"/>
          <w:szCs w:val="24"/>
        </w:rPr>
        <w:t xml:space="preserve"> b</w:t>
      </w:r>
      <w:r w:rsidR="00803F5B" w:rsidRPr="00534A00">
        <w:rPr>
          <w:rFonts w:ascii="Arial Narrow" w:hAnsi="Arial Narrow" w:cs="Arial"/>
          <w:bCs/>
          <w:sz w:val="24"/>
          <w:szCs w:val="24"/>
        </w:rPr>
        <w:t>uilt-in</w:t>
      </w:r>
      <w:r>
        <w:rPr>
          <w:rFonts w:ascii="Arial Narrow" w:hAnsi="Arial Narrow" w:cs="Arial"/>
          <w:bCs/>
          <w:sz w:val="24"/>
          <w:szCs w:val="24"/>
        </w:rPr>
        <w:t xml:space="preserve">, </w:t>
      </w:r>
      <w:r w:rsidR="00715F2C">
        <w:rPr>
          <w:rFonts w:ascii="Arial Narrow" w:hAnsi="Arial Narrow" w:cs="Arial"/>
          <w:bCs/>
          <w:sz w:val="24"/>
          <w:szCs w:val="24"/>
        </w:rPr>
        <w:t xml:space="preserve">______________ (304 or 316)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stainless steel </w:t>
      </w:r>
      <w:r w:rsidR="00803F5B" w:rsidRPr="00534A00">
        <w:rPr>
          <w:rFonts w:ascii="Arial Narrow" w:hAnsi="Arial Narrow" w:cs="Arial"/>
          <w:bCs/>
          <w:sz w:val="24"/>
          <w:szCs w:val="24"/>
        </w:rPr>
        <w:t xml:space="preserve">gravity fed hopper </w:t>
      </w:r>
      <w:r w:rsidR="00803F5B">
        <w:rPr>
          <w:rFonts w:ascii="Arial Narrow" w:hAnsi="Arial Narrow" w:cs="Arial"/>
          <w:bCs/>
          <w:sz w:val="24"/>
          <w:szCs w:val="24"/>
        </w:rPr>
        <w:t xml:space="preserve">with a </w:t>
      </w:r>
      <w:r>
        <w:rPr>
          <w:rFonts w:ascii="Arial Narrow" w:hAnsi="Arial Narrow" w:cs="Arial"/>
          <w:bCs/>
          <w:sz w:val="24"/>
          <w:szCs w:val="24"/>
        </w:rPr>
        <w:t xml:space="preserve">minimum </w:t>
      </w:r>
      <w:r w:rsidR="00803F5B">
        <w:rPr>
          <w:rFonts w:ascii="Arial Narrow" w:hAnsi="Arial Narrow" w:cs="Arial"/>
          <w:bCs/>
          <w:sz w:val="24"/>
          <w:szCs w:val="24"/>
        </w:rPr>
        <w:t>of ________________ (</w:t>
      </w:r>
      <w:r w:rsidR="00803F5B" w:rsidRPr="00534A00">
        <w:rPr>
          <w:rFonts w:ascii="Arial Narrow" w:hAnsi="Arial Narrow" w:cs="Arial"/>
          <w:bCs/>
          <w:sz w:val="24"/>
          <w:szCs w:val="24"/>
        </w:rPr>
        <w:t>1.5</w:t>
      </w:r>
      <w:r w:rsidR="00803F5B">
        <w:rPr>
          <w:rFonts w:ascii="Arial Narrow" w:hAnsi="Arial Narrow" w:cs="Arial"/>
          <w:bCs/>
          <w:sz w:val="24"/>
          <w:szCs w:val="24"/>
        </w:rPr>
        <w:t>)</w:t>
      </w:r>
      <w:r w:rsidR="00803F5B" w:rsidRPr="00534A00">
        <w:rPr>
          <w:rFonts w:ascii="Arial Narrow" w:hAnsi="Arial Narrow" w:cs="Arial"/>
          <w:bCs/>
          <w:sz w:val="24"/>
          <w:szCs w:val="24"/>
        </w:rPr>
        <w:t xml:space="preserve"> cu</w:t>
      </w:r>
      <w:r>
        <w:rPr>
          <w:rFonts w:ascii="Arial Narrow" w:hAnsi="Arial Narrow" w:cs="Arial"/>
          <w:bCs/>
          <w:sz w:val="24"/>
          <w:szCs w:val="24"/>
        </w:rPr>
        <w:t xml:space="preserve">bic feet of storage capacity. </w:t>
      </w:r>
      <w:r w:rsidR="00EC26B3">
        <w:rPr>
          <w:rFonts w:ascii="Arial Narrow" w:hAnsi="Arial Narrow" w:cs="Arial"/>
          <w:bCs/>
          <w:sz w:val="24"/>
          <w:szCs w:val="24"/>
        </w:rPr>
        <w:t>A hopper</w:t>
      </w:r>
      <w:r w:rsidR="00EC26B3" w:rsidRPr="00534A00">
        <w:rPr>
          <w:rFonts w:ascii="Arial Narrow" w:hAnsi="Arial Narrow" w:cs="Arial"/>
          <w:bCs/>
          <w:sz w:val="24"/>
          <w:szCs w:val="24"/>
        </w:rPr>
        <w:t xml:space="preserve"> extension</w:t>
      </w:r>
      <w:r w:rsidR="00A05CA8">
        <w:rPr>
          <w:rFonts w:ascii="Arial Narrow" w:hAnsi="Arial Narrow" w:cs="Arial"/>
          <w:bCs/>
          <w:sz w:val="24"/>
          <w:szCs w:val="24"/>
        </w:rPr>
        <w:t xml:space="preserve"> with </w:t>
      </w:r>
      <w:r w:rsidR="00A05CA8">
        <w:rPr>
          <w:rFonts w:ascii="Arial Narrow" w:hAnsi="Arial Narrow" w:cs="Arial"/>
          <w:bCs/>
          <w:sz w:val="24"/>
          <w:szCs w:val="24"/>
        </w:rPr>
        <w:t>adapter flange shall provide seamless integration with an existing Wallace &amp; Tiernan Volumetric feeding system</w:t>
      </w:r>
      <w:r w:rsidR="00A05CA8">
        <w:rPr>
          <w:rFonts w:ascii="Arial Narrow" w:hAnsi="Arial Narrow" w:cs="Arial"/>
          <w:bCs/>
          <w:sz w:val="24"/>
          <w:szCs w:val="24"/>
        </w:rPr>
        <w:t xml:space="preserve"> and </w:t>
      </w:r>
      <w:r w:rsidR="00EC26B3">
        <w:rPr>
          <w:rFonts w:ascii="Arial Narrow" w:hAnsi="Arial Narrow" w:cs="Arial"/>
          <w:bCs/>
          <w:sz w:val="24"/>
          <w:szCs w:val="24"/>
        </w:rPr>
        <w:t xml:space="preserve">an </w:t>
      </w:r>
      <w:r w:rsidR="00EC26B3" w:rsidRPr="00534A00">
        <w:rPr>
          <w:rFonts w:ascii="Arial Narrow" w:hAnsi="Arial Narrow" w:cs="Arial"/>
          <w:bCs/>
          <w:sz w:val="24"/>
          <w:szCs w:val="24"/>
        </w:rPr>
        <w:t xml:space="preserve">additional </w:t>
      </w:r>
      <w:r w:rsidR="00EC26B3">
        <w:rPr>
          <w:rFonts w:ascii="Arial Narrow" w:hAnsi="Arial Narrow" w:cs="Arial"/>
          <w:bCs/>
          <w:sz w:val="24"/>
          <w:szCs w:val="24"/>
        </w:rPr>
        <w:t xml:space="preserve">________________ </w:t>
      </w:r>
      <w:r w:rsidR="00A05CA8">
        <w:rPr>
          <w:rFonts w:ascii="Arial Narrow" w:hAnsi="Arial Narrow" w:cs="Arial"/>
          <w:bCs/>
          <w:sz w:val="24"/>
          <w:szCs w:val="24"/>
        </w:rPr>
        <w:t xml:space="preserve">(0.5) </w:t>
      </w:r>
      <w:r w:rsidR="00EC26B3" w:rsidRPr="00534A00">
        <w:rPr>
          <w:rFonts w:ascii="Arial Narrow" w:hAnsi="Arial Narrow" w:cs="Arial"/>
          <w:bCs/>
          <w:sz w:val="24"/>
          <w:szCs w:val="24"/>
        </w:rPr>
        <w:t>cu</w:t>
      </w:r>
      <w:r w:rsidR="00EC26B3">
        <w:rPr>
          <w:rFonts w:ascii="Arial Narrow" w:hAnsi="Arial Narrow" w:cs="Arial"/>
          <w:bCs/>
          <w:sz w:val="24"/>
          <w:szCs w:val="24"/>
        </w:rPr>
        <w:t>bic feet of storage capacity.</w:t>
      </w:r>
      <w:r w:rsidR="00A05CA8">
        <w:rPr>
          <w:rFonts w:ascii="Arial Narrow" w:hAnsi="Arial Narrow" w:cs="Arial"/>
          <w:bCs/>
          <w:sz w:val="24"/>
          <w:szCs w:val="24"/>
        </w:rPr>
        <w:t xml:space="preserve"> An </w:t>
      </w:r>
    </w:p>
    <w:p w14:paraId="039C5A89" w14:textId="77777777" w:rsidR="00EC26B3" w:rsidRDefault="00EC26B3" w:rsidP="00803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E807F43" w14:textId="0D2838C0" w:rsidR="00EC26B3" w:rsidRPr="00534A00" w:rsidRDefault="00EC26B3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EC26B3">
        <w:rPr>
          <w:rFonts w:ascii="Arial Narrow" w:hAnsi="Arial Narrow" w:cs="Arial"/>
          <w:b/>
          <w:sz w:val="24"/>
          <w:szCs w:val="24"/>
        </w:rPr>
        <w:t>Features: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803F5B">
        <w:rPr>
          <w:rFonts w:ascii="Arial Narrow" w:hAnsi="Arial Narrow" w:cs="Arial"/>
          <w:bCs/>
          <w:sz w:val="24"/>
          <w:szCs w:val="24"/>
        </w:rPr>
        <w:t xml:space="preserve">Hopper shall have </w:t>
      </w:r>
      <w:r w:rsidR="00803F5B" w:rsidRPr="00534A00">
        <w:rPr>
          <w:rFonts w:ascii="Arial Narrow" w:hAnsi="Arial Narrow" w:cs="Arial"/>
          <w:bCs/>
          <w:sz w:val="24"/>
          <w:szCs w:val="24"/>
        </w:rPr>
        <w:t>a 4</w:t>
      </w:r>
      <w:r w:rsidR="00803F5B">
        <w:rPr>
          <w:rFonts w:ascii="Arial Narrow" w:hAnsi="Arial Narrow" w:cs="Arial"/>
          <w:bCs/>
          <w:sz w:val="24"/>
          <w:szCs w:val="24"/>
        </w:rPr>
        <w:t>”</w:t>
      </w:r>
      <w:r w:rsidR="00803F5B" w:rsidRPr="00534A00">
        <w:rPr>
          <w:rFonts w:ascii="Arial Narrow" w:hAnsi="Arial Narrow" w:cs="Arial"/>
          <w:bCs/>
          <w:sz w:val="24"/>
          <w:szCs w:val="24"/>
        </w:rPr>
        <w:t xml:space="preserve"> auger opening with sanitary flange for quick auger tube removal</w:t>
      </w:r>
      <w:r>
        <w:rPr>
          <w:rFonts w:ascii="Arial Narrow" w:hAnsi="Arial Narrow" w:cs="Arial"/>
          <w:bCs/>
          <w:sz w:val="24"/>
          <w:szCs w:val="24"/>
        </w:rPr>
        <w:t xml:space="preserve"> and </w:t>
      </w:r>
      <w:r w:rsidR="00803F5B">
        <w:rPr>
          <w:rFonts w:ascii="Arial Narrow" w:hAnsi="Arial Narrow" w:cs="Arial"/>
          <w:bCs/>
          <w:sz w:val="24"/>
          <w:szCs w:val="24"/>
        </w:rPr>
        <w:t xml:space="preserve">a maintenance </w:t>
      </w:r>
      <w:r w:rsidR="00803F5B" w:rsidRPr="00534A00">
        <w:rPr>
          <w:rFonts w:ascii="Arial Narrow" w:hAnsi="Arial Narrow" w:cs="Arial"/>
          <w:bCs/>
          <w:sz w:val="24"/>
          <w:szCs w:val="24"/>
        </w:rPr>
        <w:t>clean-out port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="00803F5B">
        <w:rPr>
          <w:rFonts w:ascii="Arial Narrow" w:hAnsi="Arial Narrow" w:cs="Arial"/>
          <w:bCs/>
          <w:sz w:val="24"/>
          <w:szCs w:val="24"/>
        </w:rPr>
        <w:t xml:space="preserve">Hopper shall have </w:t>
      </w:r>
      <w:r w:rsidR="00803F5B" w:rsidRPr="00534A00">
        <w:rPr>
          <w:rFonts w:ascii="Arial Narrow" w:hAnsi="Arial Narrow" w:cs="Arial"/>
          <w:bCs/>
          <w:sz w:val="24"/>
          <w:szCs w:val="24"/>
        </w:rPr>
        <w:t>mount for an optional vibratory agitator to ensure smooth flow of powder</w:t>
      </w:r>
      <w:r>
        <w:rPr>
          <w:rFonts w:ascii="Arial Narrow" w:hAnsi="Arial Narrow" w:cs="Arial"/>
          <w:bCs/>
          <w:sz w:val="24"/>
          <w:szCs w:val="24"/>
        </w:rPr>
        <w:t>, an</w:t>
      </w:r>
      <w:r w:rsidR="008A17B1"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integrated load cell attachment point</w:t>
      </w:r>
      <w:r>
        <w:rPr>
          <w:rFonts w:ascii="Arial Narrow" w:hAnsi="Arial Narrow" w:cs="Arial"/>
          <w:bCs/>
          <w:sz w:val="24"/>
          <w:szCs w:val="24"/>
        </w:rPr>
        <w:t xml:space="preserve"> plus a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flange for the attachment of hopper extensions, </w:t>
      </w:r>
      <w:proofErr w:type="spellStart"/>
      <w:r w:rsidRPr="00534A00">
        <w:rPr>
          <w:rFonts w:ascii="Arial Narrow" w:hAnsi="Arial Narrow" w:cs="Arial"/>
          <w:bCs/>
          <w:sz w:val="24"/>
          <w:szCs w:val="24"/>
        </w:rPr>
        <w:t>delumpers</w:t>
      </w:r>
      <w:proofErr w:type="spellEnd"/>
      <w:r w:rsidRPr="00534A00">
        <w:rPr>
          <w:rFonts w:ascii="Arial Narrow" w:hAnsi="Arial Narrow" w:cs="Arial"/>
          <w:bCs/>
          <w:sz w:val="24"/>
          <w:szCs w:val="24"/>
        </w:rPr>
        <w:t>, bag loaders, etc.</w:t>
      </w:r>
    </w:p>
    <w:p w14:paraId="310E9981" w14:textId="6C77CE53" w:rsidR="00B748B9" w:rsidRDefault="00803F5B" w:rsidP="00803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096028EB" w14:textId="77777777" w:rsidR="00B36D8B" w:rsidRDefault="00B36D8B" w:rsidP="00755FCD">
      <w:pPr>
        <w:jc w:val="center"/>
        <w:rPr>
          <w:rFonts w:ascii="Arial Narrow" w:hAnsi="Arial Narrow" w:cs="Arial"/>
          <w:i/>
          <w:iCs/>
        </w:rPr>
      </w:pPr>
    </w:p>
    <w:p w14:paraId="558AA624" w14:textId="77777777" w:rsidR="00A05CA8" w:rsidRDefault="00A05CA8" w:rsidP="00755FCD">
      <w:pPr>
        <w:jc w:val="center"/>
        <w:rPr>
          <w:rFonts w:ascii="Arial Narrow" w:hAnsi="Arial Narrow" w:cs="Arial"/>
          <w:i/>
          <w:iCs/>
        </w:rPr>
      </w:pPr>
    </w:p>
    <w:p w14:paraId="1B4416DA" w14:textId="77777777" w:rsidR="00B36D8B" w:rsidRDefault="00B36D8B" w:rsidP="00755FCD">
      <w:pPr>
        <w:jc w:val="center"/>
        <w:rPr>
          <w:rFonts w:ascii="Arial Narrow" w:hAnsi="Arial Narrow" w:cs="Arial"/>
          <w:i/>
          <w:iCs/>
        </w:rPr>
      </w:pPr>
    </w:p>
    <w:p w14:paraId="20266CF2" w14:textId="6B9FF2A0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2</w:t>
      </w:r>
      <w:r w:rsidRPr="001A111E">
        <w:rPr>
          <w:rFonts w:ascii="Arial Narrow" w:hAnsi="Arial Narrow" w:cs="Arial"/>
          <w:i/>
          <w:iCs/>
        </w:rPr>
        <w:t xml:space="preserve"> of </w:t>
      </w:r>
      <w:r w:rsidR="00BF1403">
        <w:rPr>
          <w:rFonts w:ascii="Arial Narrow" w:hAnsi="Arial Narrow" w:cs="Arial"/>
          <w:i/>
          <w:iCs/>
        </w:rPr>
        <w:t>5</w:t>
      </w:r>
    </w:p>
    <w:p w14:paraId="703A2FCD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4D64BDE3" w14:textId="54D0FB01" w:rsidR="00534A00" w:rsidRPr="00CD47A8" w:rsidRDefault="00CD47A8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D47A8">
        <w:rPr>
          <w:rFonts w:ascii="Arial Narrow" w:hAnsi="Arial Narrow" w:cs="Arial"/>
          <w:b/>
          <w:sz w:val="24"/>
          <w:szCs w:val="24"/>
          <w:u w:val="single"/>
        </w:rPr>
        <w:t>AUGER</w:t>
      </w:r>
    </w:p>
    <w:p w14:paraId="026B6957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8200C3B" w14:textId="3728E418" w:rsidR="00534A00" w:rsidRPr="00534A00" w:rsidRDefault="00655EDB" w:rsidP="005C5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Type</w:t>
      </w:r>
      <w:r w:rsidR="00A50CA3" w:rsidRPr="00A50CA3">
        <w:rPr>
          <w:rFonts w:ascii="Arial Narrow" w:hAnsi="Arial Narrow" w:cs="Arial"/>
          <w:b/>
          <w:sz w:val="24"/>
          <w:szCs w:val="24"/>
        </w:rPr>
        <w:t>:</w:t>
      </w:r>
      <w:r w:rsidR="00A50CA3">
        <w:rPr>
          <w:rFonts w:ascii="Arial Narrow" w:hAnsi="Arial Narrow" w:cs="Arial"/>
          <w:bCs/>
          <w:sz w:val="24"/>
          <w:szCs w:val="24"/>
        </w:rPr>
        <w:t xml:space="preserve"> </w:t>
      </w:r>
      <w:r w:rsidR="005C5263">
        <w:rPr>
          <w:rFonts w:ascii="Arial Narrow" w:hAnsi="Arial Narrow" w:cs="Arial"/>
          <w:bCs/>
          <w:sz w:val="24"/>
          <w:szCs w:val="24"/>
        </w:rPr>
        <w:t xml:space="preserve">Feeder shall </w:t>
      </w:r>
      <w:r w:rsidR="00DF3ECD">
        <w:rPr>
          <w:rFonts w:ascii="Arial Narrow" w:hAnsi="Arial Narrow" w:cs="Arial"/>
          <w:bCs/>
          <w:sz w:val="24"/>
          <w:szCs w:val="24"/>
        </w:rPr>
        <w:t>employ</w:t>
      </w:r>
      <w:r w:rsidR="005C5263">
        <w:rPr>
          <w:rFonts w:ascii="Arial Narrow" w:hAnsi="Arial Narrow" w:cs="Arial"/>
          <w:bCs/>
          <w:sz w:val="24"/>
          <w:szCs w:val="24"/>
        </w:rPr>
        <w:t xml:space="preserve"> a heavy-duty, quick change</w:t>
      </w:r>
      <w:r w:rsidR="00F50EED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A05CA8">
        <w:rPr>
          <w:rFonts w:ascii="Roboto" w:hAnsi="Roboto"/>
          <w:color w:val="000000"/>
          <w:shd w:val="clear" w:color="auto" w:fill="FFFFFF"/>
        </w:rPr>
        <w:t>0.50″, 0.75″, 1.0″, 1.5″, 2.5″ or 3.75″</w:t>
      </w:r>
      <w:r w:rsidR="00F50EED">
        <w:rPr>
          <w:rFonts w:ascii="Arial Narrow" w:hAnsi="Arial Narrow" w:cs="Arial"/>
          <w:bCs/>
          <w:sz w:val="24"/>
          <w:szCs w:val="24"/>
        </w:rPr>
        <w:t>)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F50EED">
        <w:rPr>
          <w:rFonts w:ascii="Arial Narrow" w:hAnsi="Arial Narrow" w:cs="Arial"/>
          <w:bCs/>
          <w:sz w:val="24"/>
          <w:szCs w:val="24"/>
        </w:rPr>
        <w:t>d</w:t>
      </w:r>
      <w:r w:rsidR="00F50EED" w:rsidRPr="00534A00">
        <w:rPr>
          <w:rFonts w:ascii="Arial Narrow" w:hAnsi="Arial Narrow" w:cs="Arial"/>
          <w:bCs/>
          <w:sz w:val="24"/>
          <w:szCs w:val="24"/>
        </w:rPr>
        <w:t>iameter solid auger</w:t>
      </w:r>
      <w:r w:rsidR="00F50EED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>
        <w:rPr>
          <w:rFonts w:ascii="Arial Narrow" w:hAnsi="Arial Narrow" w:cs="Arial"/>
          <w:bCs/>
          <w:sz w:val="24"/>
          <w:szCs w:val="24"/>
        </w:rPr>
        <w:t xml:space="preserve">to 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draw material out of the </w:t>
      </w:r>
      <w:r w:rsidR="00CF14A4">
        <w:rPr>
          <w:rFonts w:ascii="Arial Narrow" w:hAnsi="Arial Narrow" w:cs="Arial"/>
          <w:bCs/>
          <w:sz w:val="24"/>
          <w:szCs w:val="24"/>
        </w:rPr>
        <w:t>built-in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 storage</w:t>
      </w:r>
      <w:r w:rsidR="00CF14A4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hopper. An overwind helix, concentric to the auger, </w:t>
      </w:r>
      <w:r w:rsidR="00CF14A4">
        <w:rPr>
          <w:rFonts w:ascii="Arial Narrow" w:hAnsi="Arial Narrow" w:cs="Arial"/>
          <w:bCs/>
          <w:sz w:val="24"/>
          <w:szCs w:val="24"/>
        </w:rPr>
        <w:t xml:space="preserve">shall </w:t>
      </w:r>
      <w:r w:rsidR="00CF14A4" w:rsidRPr="00732D95">
        <w:rPr>
          <w:rFonts w:ascii="Arial Narrow" w:hAnsi="Arial Narrow" w:cs="Arial"/>
          <w:bCs/>
          <w:sz w:val="24"/>
          <w:szCs w:val="24"/>
        </w:rPr>
        <w:t>condition the material and serve as an agitator</w:t>
      </w:r>
      <w:r w:rsidR="00CF14A4">
        <w:rPr>
          <w:rFonts w:ascii="Arial Narrow" w:hAnsi="Arial Narrow" w:cs="Arial"/>
          <w:bCs/>
          <w:sz w:val="24"/>
          <w:szCs w:val="24"/>
        </w:rPr>
        <w:t xml:space="preserve">. </w:t>
      </w:r>
      <w:r w:rsidR="00F50EED">
        <w:rPr>
          <w:rFonts w:ascii="Arial Narrow" w:hAnsi="Arial Narrow" w:cs="Arial"/>
          <w:bCs/>
          <w:sz w:val="24"/>
          <w:szCs w:val="24"/>
        </w:rPr>
        <w:t>Both auger and overwind helix shall be constructed in</w:t>
      </w:r>
      <w:r w:rsidR="00651BED">
        <w:rPr>
          <w:rFonts w:ascii="Arial Narrow" w:hAnsi="Arial Narrow" w:cs="Arial"/>
          <w:bCs/>
          <w:sz w:val="24"/>
          <w:szCs w:val="24"/>
        </w:rPr>
        <w:t xml:space="preserve"> </w:t>
      </w:r>
      <w:r w:rsidR="0076345C">
        <w:rPr>
          <w:rFonts w:ascii="Arial Narrow" w:hAnsi="Arial Narrow" w:cs="Arial"/>
          <w:bCs/>
          <w:sz w:val="24"/>
          <w:szCs w:val="24"/>
        </w:rPr>
        <w:t>______________ (304 or 316) stainless steel</w:t>
      </w:r>
      <w:r w:rsidR="00F50EED">
        <w:rPr>
          <w:rFonts w:ascii="Arial Narrow" w:hAnsi="Arial Narrow" w:cs="Arial"/>
          <w:bCs/>
          <w:sz w:val="24"/>
          <w:szCs w:val="24"/>
        </w:rPr>
        <w:t xml:space="preserve">. </w:t>
      </w:r>
      <w:r w:rsidR="00A65142">
        <w:rPr>
          <w:rFonts w:ascii="Arial Narrow" w:hAnsi="Arial Narrow" w:cs="Arial"/>
          <w:bCs/>
          <w:sz w:val="24"/>
          <w:szCs w:val="24"/>
        </w:rPr>
        <w:t xml:space="preserve">Auger shall feature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“bayonet” </w:t>
      </w:r>
      <w:r w:rsidR="005C5263">
        <w:rPr>
          <w:rFonts w:ascii="Arial Narrow" w:hAnsi="Arial Narrow" w:cs="Arial"/>
          <w:bCs/>
          <w:sz w:val="24"/>
          <w:szCs w:val="24"/>
        </w:rPr>
        <w:t xml:space="preserve">lug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style </w:t>
      </w:r>
      <w:r w:rsidR="005C5263" w:rsidRPr="005C5263">
        <w:rPr>
          <w:rFonts w:ascii="Arial Narrow" w:hAnsi="Arial Narrow" w:cs="Arial"/>
          <w:bCs/>
          <w:sz w:val="24"/>
          <w:szCs w:val="24"/>
        </w:rPr>
        <w:t>attachment, threaded is not acceptable.</w:t>
      </w:r>
      <w:r w:rsidR="005C5263">
        <w:rPr>
          <w:rFonts w:ascii="Arial Narrow" w:hAnsi="Arial Narrow" w:cs="Arial"/>
          <w:bCs/>
          <w:sz w:val="24"/>
          <w:szCs w:val="24"/>
        </w:rPr>
        <w:t xml:space="preserve"> Auger s</w:t>
      </w:r>
      <w:r w:rsidR="00534A00" w:rsidRPr="00534A00">
        <w:rPr>
          <w:rFonts w:ascii="Arial Narrow" w:hAnsi="Arial Narrow" w:cs="Arial"/>
          <w:bCs/>
          <w:sz w:val="24"/>
          <w:szCs w:val="24"/>
        </w:rPr>
        <w:t>hall have (2) sealed R12-2RS ball bearings for driveshaft support and acetal dust seal</w:t>
      </w:r>
      <w:r w:rsidR="005C5263">
        <w:rPr>
          <w:rFonts w:ascii="Arial Narrow" w:hAnsi="Arial Narrow" w:cs="Arial"/>
          <w:bCs/>
          <w:sz w:val="24"/>
          <w:szCs w:val="24"/>
        </w:rPr>
        <w:t xml:space="preserve"> plus </w:t>
      </w:r>
      <w:r w:rsidR="00534A00" w:rsidRPr="00534A00">
        <w:rPr>
          <w:rFonts w:ascii="Arial Narrow" w:hAnsi="Arial Narrow" w:cs="Arial"/>
          <w:bCs/>
          <w:sz w:val="24"/>
          <w:szCs w:val="24"/>
        </w:rPr>
        <w:t>a reducer mount that allows four positions of the motor.</w:t>
      </w:r>
      <w:r w:rsidR="00534A00" w:rsidRPr="00534A00">
        <w:rPr>
          <w:rFonts w:ascii="Arial Narrow" w:hAnsi="Arial Narrow" w:cs="Arial"/>
          <w:bCs/>
          <w:sz w:val="24"/>
          <w:szCs w:val="24"/>
        </w:rPr>
        <w:tab/>
        <w:t xml:space="preserve"> </w:t>
      </w:r>
    </w:p>
    <w:p w14:paraId="085FD6D9" w14:textId="77777777" w:rsidR="005C5263" w:rsidRDefault="005C5263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1A66BCA" w14:textId="4C8748C1" w:rsidR="00534A00" w:rsidRPr="00534A00" w:rsidRDefault="0075774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Discharge</w:t>
      </w:r>
      <w:r w:rsidR="005C5263" w:rsidRPr="00840085">
        <w:rPr>
          <w:rFonts w:ascii="Arial Narrow" w:hAnsi="Arial Narrow" w:cs="Arial"/>
          <w:b/>
          <w:sz w:val="24"/>
          <w:szCs w:val="24"/>
        </w:rPr>
        <w:t>:</w:t>
      </w:r>
      <w:r w:rsidR="005C5263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Discharge</w:t>
      </w:r>
      <w:r w:rsidR="0076345C">
        <w:rPr>
          <w:rFonts w:ascii="Arial Narrow" w:hAnsi="Arial Narrow" w:cs="Arial"/>
          <w:bCs/>
          <w:sz w:val="24"/>
          <w:szCs w:val="24"/>
        </w:rPr>
        <w:t xml:space="preserve"> tube s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hall be </w:t>
      </w:r>
      <w:r w:rsidR="007F761B">
        <w:rPr>
          <w:rFonts w:ascii="Arial Narrow" w:hAnsi="Arial Narrow" w:cs="Arial"/>
          <w:bCs/>
          <w:sz w:val="24"/>
          <w:szCs w:val="24"/>
        </w:rPr>
        <w:t>a</w:t>
      </w:r>
      <w:r w:rsidR="0076345C">
        <w:rPr>
          <w:rFonts w:ascii="Arial Narrow" w:hAnsi="Arial Narrow" w:cs="Arial"/>
          <w:bCs/>
          <w:sz w:val="24"/>
          <w:szCs w:val="24"/>
        </w:rPr>
        <w:t xml:space="preserve"> </w:t>
      </w:r>
      <w:r w:rsidRPr="00757745">
        <w:rPr>
          <w:rFonts w:ascii="Arial Narrow" w:hAnsi="Arial Narrow" w:cs="Arial"/>
          <w:bCs/>
          <w:sz w:val="24"/>
          <w:szCs w:val="24"/>
        </w:rPr>
        <w:t xml:space="preserve">6” </w:t>
      </w:r>
      <w:r>
        <w:rPr>
          <w:rFonts w:ascii="Arial Narrow" w:hAnsi="Arial Narrow" w:cs="Arial"/>
          <w:bCs/>
          <w:sz w:val="24"/>
          <w:szCs w:val="24"/>
        </w:rPr>
        <w:t>l</w:t>
      </w:r>
      <w:r w:rsidRPr="00757745">
        <w:rPr>
          <w:rFonts w:ascii="Arial Narrow" w:hAnsi="Arial Narrow" w:cs="Arial"/>
          <w:bCs/>
          <w:sz w:val="24"/>
          <w:szCs w:val="24"/>
        </w:rPr>
        <w:t xml:space="preserve">ong </w:t>
      </w:r>
      <w:r w:rsidR="00840085">
        <w:rPr>
          <w:rFonts w:ascii="Arial Narrow" w:hAnsi="Arial Narrow" w:cs="Arial"/>
          <w:bCs/>
          <w:sz w:val="24"/>
          <w:szCs w:val="24"/>
        </w:rPr>
        <w:t xml:space="preserve">______________ (304 or 316)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stainless steel</w:t>
      </w:r>
      <w:r w:rsidR="0076345C">
        <w:rPr>
          <w:rFonts w:ascii="Arial Narrow" w:hAnsi="Arial Narrow" w:cs="Arial"/>
          <w:bCs/>
          <w:sz w:val="24"/>
          <w:szCs w:val="24"/>
        </w:rPr>
        <w:t xml:space="preserve"> </w:t>
      </w:r>
      <w:r w:rsidR="0076345C" w:rsidRPr="00534A00">
        <w:rPr>
          <w:rFonts w:ascii="Arial Narrow" w:hAnsi="Arial Narrow" w:cs="Arial"/>
          <w:bCs/>
          <w:sz w:val="24"/>
          <w:szCs w:val="24"/>
        </w:rPr>
        <w:t>sanitary tube</w:t>
      </w:r>
      <w:r w:rsidR="00534A00" w:rsidRPr="00534A00">
        <w:rPr>
          <w:rFonts w:ascii="Arial Narrow" w:hAnsi="Arial Narrow" w:cs="Arial"/>
          <w:bCs/>
          <w:sz w:val="24"/>
          <w:szCs w:val="24"/>
        </w:rPr>
        <w:t>, polished inside and outside</w:t>
      </w:r>
      <w:r w:rsidR="00840085">
        <w:rPr>
          <w:rFonts w:ascii="Arial Narrow" w:hAnsi="Arial Narrow" w:cs="Arial"/>
          <w:bCs/>
          <w:sz w:val="24"/>
          <w:szCs w:val="24"/>
        </w:rPr>
        <w:t xml:space="preserve"> with </w:t>
      </w:r>
      <w:r w:rsidR="00534A00" w:rsidRPr="00534A00">
        <w:rPr>
          <w:rFonts w:ascii="Arial Narrow" w:hAnsi="Arial Narrow" w:cs="Arial"/>
          <w:bCs/>
          <w:sz w:val="24"/>
          <w:szCs w:val="24"/>
        </w:rPr>
        <w:t>all connections made with sanitary clamps and gaskets for quick disassembly without to</w:t>
      </w:r>
      <w:r w:rsidR="00840085">
        <w:rPr>
          <w:rFonts w:ascii="Arial Narrow" w:hAnsi="Arial Narrow" w:cs="Arial"/>
          <w:bCs/>
          <w:sz w:val="24"/>
          <w:szCs w:val="24"/>
        </w:rPr>
        <w:t>ols.</w:t>
      </w:r>
    </w:p>
    <w:p w14:paraId="48821D51" w14:textId="02FB4AEF" w:rsidR="00840085" w:rsidRPr="00534A00" w:rsidRDefault="0084008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234ED1" w14:textId="77777777" w:rsidR="00B36D8B" w:rsidRDefault="00B36D8B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A1AEC5E" w14:textId="18938BE2" w:rsidR="00534A00" w:rsidRPr="006E6D5E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6E6D5E">
        <w:rPr>
          <w:rFonts w:ascii="Arial Narrow" w:hAnsi="Arial Narrow" w:cs="Arial"/>
          <w:b/>
          <w:sz w:val="24"/>
          <w:szCs w:val="24"/>
          <w:u w:val="single"/>
        </w:rPr>
        <w:t>CONTROLS</w:t>
      </w:r>
    </w:p>
    <w:p w14:paraId="5117B756" w14:textId="77777777" w:rsidR="006E6D5E" w:rsidRPr="00534A00" w:rsidRDefault="006E6D5E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32C715" w14:textId="3AD54576" w:rsidR="0009434E" w:rsidRDefault="0076345C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Motor </w:t>
      </w:r>
      <w:r w:rsidR="00310F28">
        <w:rPr>
          <w:rFonts w:ascii="Arial Narrow" w:hAnsi="Arial Narrow" w:cs="Arial"/>
          <w:b/>
          <w:sz w:val="24"/>
          <w:szCs w:val="24"/>
        </w:rPr>
        <w:t>Controller:</w:t>
      </w:r>
      <w:r w:rsidR="00123E0F">
        <w:rPr>
          <w:rFonts w:ascii="Arial Narrow" w:hAnsi="Arial Narrow" w:cs="Arial"/>
          <w:bCs/>
          <w:sz w:val="24"/>
          <w:szCs w:val="24"/>
        </w:rPr>
        <w:t xml:space="preserve"> </w:t>
      </w:r>
      <w:r w:rsidR="00356E61">
        <w:rPr>
          <w:rFonts w:ascii="Arial Narrow" w:hAnsi="Arial Narrow" w:cs="Arial"/>
          <w:bCs/>
          <w:sz w:val="24"/>
          <w:szCs w:val="24"/>
        </w:rPr>
        <w:t xml:space="preserve">To </w:t>
      </w:r>
      <w:r w:rsidR="00310F28">
        <w:rPr>
          <w:rFonts w:ascii="Arial Narrow" w:hAnsi="Arial Narrow" w:cs="Arial"/>
          <w:bCs/>
          <w:sz w:val="24"/>
          <w:szCs w:val="24"/>
        </w:rPr>
        <w:t>e</w:t>
      </w:r>
      <w:r w:rsidR="00356E61">
        <w:rPr>
          <w:rFonts w:ascii="Arial Narrow" w:hAnsi="Arial Narrow" w:cs="Arial"/>
          <w:bCs/>
          <w:sz w:val="24"/>
          <w:szCs w:val="24"/>
        </w:rPr>
        <w:t xml:space="preserve">nsure accurate feed rates, </w:t>
      </w:r>
      <w:r w:rsidR="0027181A">
        <w:rPr>
          <w:rFonts w:ascii="Arial Narrow" w:hAnsi="Arial Narrow" w:cs="Arial"/>
          <w:bCs/>
          <w:sz w:val="24"/>
          <w:szCs w:val="24"/>
        </w:rPr>
        <w:t xml:space="preserve">feeder must </w:t>
      </w:r>
      <w:r w:rsidR="00BC728F">
        <w:rPr>
          <w:rFonts w:ascii="Arial Narrow" w:hAnsi="Arial Narrow" w:cs="Arial"/>
          <w:bCs/>
          <w:sz w:val="24"/>
          <w:szCs w:val="24"/>
        </w:rPr>
        <w:t>include</w:t>
      </w:r>
      <w:r w:rsidR="0027181A">
        <w:rPr>
          <w:rFonts w:ascii="Arial Narrow" w:hAnsi="Arial Narrow" w:cs="Arial"/>
          <w:bCs/>
          <w:sz w:val="24"/>
          <w:szCs w:val="24"/>
        </w:rPr>
        <w:t xml:space="preserve"> a (check one)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</w:p>
    <w:p w14:paraId="17D44ED3" w14:textId="77777777" w:rsidR="0009434E" w:rsidRDefault="0009434E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CAF7108" w14:textId="6D4143CF" w:rsidR="00123E0F" w:rsidRDefault="0009434E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27181A" w:rsidRPr="0027181A">
        <w:rPr>
          <w:rFonts w:ascii="Arial Narrow" w:hAnsi="Arial Narrow" w:cs="Arial"/>
          <w:bCs/>
          <w:sz w:val="24"/>
          <w:szCs w:val="24"/>
        </w:rPr>
        <w:t>Variable speed DC NEMA 4X, SCR motor control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1AD40F98" w14:textId="77777777" w:rsidR="00356E61" w:rsidRDefault="00356E61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9459C0D" w14:textId="7BD35A60" w:rsidR="0027181A" w:rsidRDefault="0027181A" w:rsidP="00310F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10F28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310F28" w:rsidRPr="00310F28">
        <w:rPr>
          <w:rFonts w:ascii="Arial Narrow" w:hAnsi="Arial Narrow" w:cs="Arial"/>
          <w:bCs/>
          <w:sz w:val="24"/>
          <w:szCs w:val="24"/>
        </w:rPr>
        <w:t xml:space="preserve">SCADA programmable </w:t>
      </w:r>
      <w:r>
        <w:rPr>
          <w:rFonts w:ascii="Arial Narrow" w:hAnsi="Arial Narrow" w:cs="Arial"/>
          <w:bCs/>
          <w:sz w:val="24"/>
          <w:szCs w:val="24"/>
        </w:rPr>
        <w:t>controller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  <w:r w:rsidR="00310F28" w:rsidRPr="00310F28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73C640D9" w14:textId="77777777" w:rsidR="0009434E" w:rsidRDefault="0009434E" w:rsidP="00310F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C40FDC0" w14:textId="763F1094" w:rsidR="0027181A" w:rsidRDefault="0027181A" w:rsidP="002718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27181A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HMI PLC programmable controller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0DE38B85" w14:textId="77777777" w:rsidR="0027181A" w:rsidRDefault="0027181A" w:rsidP="002718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9EA49CA" w14:textId="27F99B0E" w:rsidR="0009434E" w:rsidRDefault="0027181A" w:rsidP="000943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SCADA and HMI PLC controllers must be capable of being </w:t>
      </w:r>
      <w:r w:rsidRPr="00534A00">
        <w:rPr>
          <w:rFonts w:ascii="Arial Narrow" w:hAnsi="Arial Narrow" w:cs="Arial"/>
          <w:bCs/>
          <w:sz w:val="24"/>
          <w:szCs w:val="24"/>
        </w:rPr>
        <w:t>programmed to automatically adjust the feed rates of the material being added</w:t>
      </w:r>
      <w:r>
        <w:rPr>
          <w:rFonts w:ascii="Arial Narrow" w:hAnsi="Arial Narrow" w:cs="Arial"/>
          <w:bCs/>
          <w:sz w:val="24"/>
          <w:szCs w:val="24"/>
        </w:rPr>
        <w:t xml:space="preserve"> must be available. These controllers must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be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capable of communicating with the existing </w:t>
      </w:r>
      <w:r>
        <w:rPr>
          <w:rFonts w:ascii="Arial Narrow" w:hAnsi="Arial Narrow" w:cs="Arial"/>
          <w:bCs/>
          <w:sz w:val="24"/>
          <w:szCs w:val="24"/>
        </w:rPr>
        <w:t>SCADA systems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incl</w:t>
      </w:r>
      <w:r>
        <w:rPr>
          <w:rFonts w:ascii="Arial Narrow" w:hAnsi="Arial Narrow" w:cs="Arial"/>
          <w:bCs/>
          <w:sz w:val="24"/>
          <w:szCs w:val="24"/>
        </w:rPr>
        <w:t>uding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all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alarms, statuses and remote operations.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09434E">
        <w:rPr>
          <w:rFonts w:ascii="Arial Narrow" w:hAnsi="Arial Narrow" w:cs="Arial"/>
          <w:bCs/>
          <w:sz w:val="24"/>
          <w:szCs w:val="24"/>
        </w:rPr>
        <w:t>Controller shall be housed in a w</w:t>
      </w:r>
      <w:r w:rsidR="0009434E" w:rsidRPr="00534A00">
        <w:rPr>
          <w:rFonts w:ascii="Arial Narrow" w:hAnsi="Arial Narrow" w:cs="Arial"/>
          <w:bCs/>
          <w:sz w:val="24"/>
          <w:szCs w:val="24"/>
        </w:rPr>
        <w:t>ater and dust proof NEMA 4X</w:t>
      </w:r>
      <w:r w:rsidR="0009434E">
        <w:rPr>
          <w:rFonts w:ascii="Arial Narrow" w:hAnsi="Arial Narrow" w:cs="Arial"/>
          <w:bCs/>
          <w:sz w:val="24"/>
          <w:szCs w:val="24"/>
        </w:rPr>
        <w:t xml:space="preserve"> enclosure and must be capable</w:t>
      </w:r>
      <w:r w:rsidR="0009434E" w:rsidRPr="00534A00">
        <w:rPr>
          <w:rFonts w:ascii="Arial Narrow" w:hAnsi="Arial Narrow" w:cs="Arial"/>
          <w:bCs/>
          <w:sz w:val="24"/>
          <w:szCs w:val="24"/>
        </w:rPr>
        <w:t xml:space="preserve"> of remote installation</w:t>
      </w:r>
      <w:r w:rsidR="0009434E">
        <w:rPr>
          <w:rFonts w:ascii="Arial Narrow" w:hAnsi="Arial Narrow" w:cs="Arial"/>
          <w:bCs/>
          <w:sz w:val="24"/>
          <w:szCs w:val="24"/>
        </w:rPr>
        <w:t xml:space="preserve">. </w:t>
      </w:r>
      <w:r>
        <w:rPr>
          <w:rFonts w:ascii="Arial Narrow" w:hAnsi="Arial Narrow" w:cs="Arial"/>
          <w:bCs/>
          <w:sz w:val="24"/>
          <w:szCs w:val="24"/>
        </w:rPr>
        <w:t xml:space="preserve">A </w:t>
      </w:r>
      <w:r w:rsidRPr="00534A00">
        <w:rPr>
          <w:rFonts w:ascii="Arial Narrow" w:hAnsi="Arial Narrow" w:cs="Arial"/>
          <w:bCs/>
          <w:sz w:val="24"/>
          <w:szCs w:val="24"/>
        </w:rPr>
        <w:t>4-20 mA</w:t>
      </w:r>
      <w:r>
        <w:rPr>
          <w:rFonts w:ascii="Arial Narrow" w:hAnsi="Arial Narrow" w:cs="Arial"/>
          <w:bCs/>
          <w:sz w:val="24"/>
          <w:szCs w:val="24"/>
        </w:rPr>
        <w:t xml:space="preserve"> control input shall be standard.</w:t>
      </w:r>
    </w:p>
    <w:p w14:paraId="690ABF28" w14:textId="77777777" w:rsidR="00DA6C11" w:rsidRDefault="00DA6C11" w:rsidP="000943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7B5E973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1F9B740" w14:textId="7016D9FE" w:rsidR="00DA6C11" w:rsidRPr="00310F28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MOTOR</w:t>
      </w:r>
    </w:p>
    <w:p w14:paraId="03F7C5E1" w14:textId="77777777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36F01FC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741657">
        <w:rPr>
          <w:rFonts w:ascii="Arial Narrow" w:hAnsi="Arial Narrow" w:cs="Arial"/>
          <w:b/>
          <w:sz w:val="24"/>
          <w:szCs w:val="24"/>
        </w:rPr>
        <w:t>Motor</w:t>
      </w:r>
      <w:r>
        <w:rPr>
          <w:rFonts w:ascii="Arial Narrow" w:hAnsi="Arial Narrow" w:cs="Arial"/>
          <w:b/>
          <w:sz w:val="24"/>
          <w:szCs w:val="24"/>
        </w:rPr>
        <w:t xml:space="preserve"> Type</w:t>
      </w:r>
      <w:r>
        <w:rPr>
          <w:rFonts w:ascii="Arial Narrow" w:hAnsi="Arial Narrow" w:cs="Arial"/>
          <w:bCs/>
          <w:sz w:val="24"/>
          <w:szCs w:val="24"/>
        </w:rPr>
        <w:t>: Feeder shall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feature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a heavy-duty, </w:t>
      </w:r>
      <w:r w:rsidRPr="00534A00">
        <w:rPr>
          <w:rFonts w:ascii="Arial Narrow" w:hAnsi="Arial Narrow" w:cs="Arial"/>
          <w:bCs/>
          <w:sz w:val="24"/>
          <w:szCs w:val="24"/>
        </w:rPr>
        <w:t>variable speed</w:t>
      </w:r>
      <w:r>
        <w:rPr>
          <w:rFonts w:ascii="Arial Narrow" w:hAnsi="Arial Narrow" w:cs="Arial"/>
          <w:bCs/>
          <w:sz w:val="24"/>
          <w:szCs w:val="24"/>
        </w:rPr>
        <w:t xml:space="preserve"> motor with direct drive mechanism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for </w:t>
      </w:r>
      <w:r>
        <w:rPr>
          <w:rFonts w:ascii="Arial Narrow" w:hAnsi="Arial Narrow" w:cs="Arial"/>
          <w:bCs/>
          <w:sz w:val="24"/>
          <w:szCs w:val="24"/>
        </w:rPr>
        <w:t>r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eliable </w:t>
      </w:r>
      <w:r>
        <w:rPr>
          <w:rFonts w:ascii="Arial Narrow" w:hAnsi="Arial Narrow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>peration</w:t>
      </w:r>
      <w:r>
        <w:rPr>
          <w:rFonts w:ascii="Arial Narrow" w:hAnsi="Arial Narrow" w:cs="Arial"/>
          <w:bCs/>
          <w:sz w:val="24"/>
          <w:szCs w:val="24"/>
        </w:rPr>
        <w:t>.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Motor shall offer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1/2 HP </w:t>
      </w:r>
      <w:r>
        <w:rPr>
          <w:rFonts w:ascii="Arial Narrow" w:hAnsi="Arial Narrow" w:cs="Arial"/>
          <w:bCs/>
          <w:sz w:val="24"/>
          <w:szCs w:val="24"/>
        </w:rPr>
        <w:t>at 83 RPM with a right-angle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drive </w:t>
      </w:r>
      <w:r w:rsidRPr="00534A00">
        <w:rPr>
          <w:rFonts w:ascii="Arial Narrow" w:hAnsi="Arial Narrow" w:cs="Arial"/>
          <w:bCs/>
          <w:sz w:val="24"/>
          <w:szCs w:val="24"/>
        </w:rPr>
        <w:t>and gearing</w:t>
      </w:r>
      <w:r>
        <w:rPr>
          <w:rFonts w:ascii="Arial Narrow" w:hAnsi="Arial Narrow" w:cs="Arial"/>
          <w:bCs/>
          <w:sz w:val="24"/>
          <w:szCs w:val="24"/>
        </w:rPr>
        <w:t>. Motor type shall be (check one):</w:t>
      </w:r>
    </w:p>
    <w:p w14:paraId="64ABF1B1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E2B2004" w14:textId="3F8411CD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proofErr w:type="spellStart"/>
      <w:r w:rsidR="00DE720B" w:rsidRPr="00534A00">
        <w:rPr>
          <w:rFonts w:ascii="Arial Narrow" w:hAnsi="Arial Narrow" w:cs="Arial"/>
          <w:bCs/>
          <w:sz w:val="24"/>
          <w:szCs w:val="24"/>
        </w:rPr>
        <w:t>Washguard</w:t>
      </w:r>
      <w:proofErr w:type="spellEnd"/>
      <w:r w:rsidR="00DE720B" w:rsidRPr="00534A00">
        <w:rPr>
          <w:rFonts w:ascii="Arial Narrow" w:hAnsi="Arial Narrow" w:cs="Arial"/>
          <w:bCs/>
          <w:sz w:val="24"/>
          <w:szCs w:val="24"/>
        </w:rPr>
        <w:t>®</w:t>
      </w:r>
      <w:r w:rsidR="00DE720B">
        <w:rPr>
          <w:rFonts w:ascii="Arial Narrow" w:hAnsi="Arial Narrow" w:cs="Arial"/>
          <w:bCs/>
          <w:sz w:val="24"/>
          <w:szCs w:val="24"/>
        </w:rPr>
        <w:t>.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</w:p>
    <w:p w14:paraId="4777F7B8" w14:textId="77777777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0672582" w14:textId="4A942EA3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DE720B"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r w:rsidRPr="00534A00">
        <w:rPr>
          <w:rFonts w:ascii="Arial Narrow" w:hAnsi="Arial Narrow" w:cs="Arial"/>
          <w:bCs/>
          <w:sz w:val="24"/>
          <w:szCs w:val="24"/>
        </w:rPr>
        <w:t>Explosion proof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24DE269F" w14:textId="31901015" w:rsidR="00123E0F" w:rsidRDefault="00123E0F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A0B6F21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5DE02C" w14:textId="77777777" w:rsidR="00DE720B" w:rsidRDefault="00DE720B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AD20969" w14:textId="77777777" w:rsidR="00DE720B" w:rsidRDefault="00DE720B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573ED92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9A3E3FA" w14:textId="5AA81427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3</w:t>
      </w:r>
      <w:r w:rsidRPr="001A111E">
        <w:rPr>
          <w:rFonts w:ascii="Arial Narrow" w:hAnsi="Arial Narrow" w:cs="Arial"/>
          <w:i/>
          <w:iCs/>
        </w:rPr>
        <w:t xml:space="preserve"> of </w:t>
      </w:r>
      <w:r w:rsidR="00BF1403">
        <w:rPr>
          <w:rFonts w:ascii="Arial Narrow" w:hAnsi="Arial Narrow" w:cs="Arial"/>
          <w:i/>
          <w:iCs/>
        </w:rPr>
        <w:t>5</w:t>
      </w:r>
    </w:p>
    <w:p w14:paraId="165C4FFB" w14:textId="77777777" w:rsidR="00B36D8B" w:rsidRDefault="00B36D8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7FB703C9" w14:textId="45B5A2D6" w:rsidR="00EF228D" w:rsidRPr="00BC088A" w:rsidRDefault="00EF228D" w:rsidP="00EF228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 xml:space="preserve">OPTIONAL </w:t>
      </w:r>
      <w:r>
        <w:rPr>
          <w:rFonts w:ascii="Arial Narrow" w:hAnsi="Arial Narrow" w:cs="Arial"/>
          <w:b/>
          <w:sz w:val="24"/>
          <w:szCs w:val="24"/>
          <w:u w:val="single"/>
        </w:rPr>
        <w:t>WETTING CONE</w:t>
      </w:r>
    </w:p>
    <w:p w14:paraId="2B1920A5" w14:textId="77777777" w:rsidR="00EF228D" w:rsidRDefault="00EF228D" w:rsidP="00EF228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E061FB2" w14:textId="62386E3B" w:rsidR="00EF228D" w:rsidRPr="00E40D10" w:rsidRDefault="00EF228D" w:rsidP="00EF228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Feeder must include a h</w:t>
      </w:r>
      <w:r w:rsidRPr="00554D02">
        <w:rPr>
          <w:rFonts w:ascii="Arial Narrow" w:hAnsi="Arial Narrow" w:cs="Arial"/>
          <w:bCs/>
          <w:sz w:val="24"/>
          <w:szCs w:val="24"/>
        </w:rPr>
        <w:t>igh</w:t>
      </w:r>
      <w:r>
        <w:rPr>
          <w:rFonts w:ascii="Arial Narrow" w:hAnsi="Arial Narrow" w:cs="Arial"/>
          <w:bCs/>
          <w:sz w:val="24"/>
          <w:szCs w:val="24"/>
        </w:rPr>
        <w:t>-</w:t>
      </w:r>
      <w:r w:rsidRPr="00554D02">
        <w:rPr>
          <w:rFonts w:ascii="Arial Narrow" w:hAnsi="Arial Narrow" w:cs="Arial"/>
          <w:bCs/>
          <w:sz w:val="24"/>
          <w:szCs w:val="24"/>
        </w:rPr>
        <w:t xml:space="preserve">volume wetting cone and </w:t>
      </w:r>
      <w:r>
        <w:rPr>
          <w:rFonts w:ascii="Arial Narrow" w:hAnsi="Arial Narrow" w:cs="Arial"/>
          <w:bCs/>
          <w:sz w:val="24"/>
          <w:szCs w:val="24"/>
        </w:rPr>
        <w:t xml:space="preserve">mixing </w:t>
      </w:r>
      <w:proofErr w:type="spellStart"/>
      <w:r w:rsidRPr="00554D02">
        <w:rPr>
          <w:rFonts w:ascii="Arial Narrow" w:hAnsi="Arial Narrow" w:cs="Arial"/>
          <w:bCs/>
          <w:sz w:val="24"/>
          <w:szCs w:val="24"/>
        </w:rPr>
        <w:t>eductor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Pr="00E40D10">
        <w:rPr>
          <w:rFonts w:ascii="Arial Narrow" w:hAnsi="Arial Narrow" w:cs="Arial"/>
          <w:bCs/>
          <w:sz w:val="24"/>
          <w:szCs w:val="24"/>
        </w:rPr>
        <w:t xml:space="preserve">Wetting cone and </w:t>
      </w:r>
      <w:proofErr w:type="spellStart"/>
      <w:r w:rsidRPr="00E40D10">
        <w:rPr>
          <w:rFonts w:ascii="Arial Narrow" w:hAnsi="Arial Narrow" w:cs="Arial"/>
          <w:bCs/>
          <w:sz w:val="24"/>
          <w:szCs w:val="24"/>
        </w:rPr>
        <w:t>eductor</w:t>
      </w:r>
      <w:proofErr w:type="spellEnd"/>
      <w:r w:rsidRPr="00E40D10">
        <w:rPr>
          <w:rFonts w:ascii="Arial Narrow" w:hAnsi="Arial Narrow" w:cs="Arial"/>
          <w:bCs/>
          <w:sz w:val="24"/>
          <w:szCs w:val="24"/>
        </w:rPr>
        <w:t xml:space="preserve"> shall be constructed of _____________ (304 or 316) stainless steel. </w:t>
      </w:r>
      <w:r>
        <w:rPr>
          <w:rFonts w:ascii="Arial Narrow" w:hAnsi="Arial Narrow" w:cs="Arial"/>
          <w:bCs/>
          <w:sz w:val="24"/>
          <w:szCs w:val="24"/>
        </w:rPr>
        <w:t>Wetting cone shall feature a</w:t>
      </w:r>
      <w:r w:rsidRPr="00E40D10">
        <w:rPr>
          <w:rFonts w:ascii="Arial Narrow" w:hAnsi="Arial Narrow" w:cs="Arial"/>
          <w:bCs/>
          <w:sz w:val="24"/>
          <w:szCs w:val="24"/>
        </w:rPr>
        <w:t xml:space="preserve"> full cover with overflow connection to prevent spills.</w:t>
      </w:r>
      <w:r>
        <w:rPr>
          <w:rFonts w:ascii="Arial Narrow" w:hAnsi="Arial Narrow" w:cs="Arial"/>
          <w:bCs/>
          <w:sz w:val="24"/>
          <w:szCs w:val="24"/>
        </w:rPr>
        <w:t xml:space="preserve"> Wetting cone shall generate a s</w:t>
      </w:r>
      <w:r w:rsidRPr="00E40D10">
        <w:rPr>
          <w:rFonts w:ascii="Arial Narrow" w:hAnsi="Arial Narrow" w:cs="Arial"/>
          <w:bCs/>
          <w:sz w:val="24"/>
          <w:szCs w:val="24"/>
        </w:rPr>
        <w:t xml:space="preserve">wirling water vortex </w:t>
      </w:r>
      <w:r>
        <w:rPr>
          <w:rFonts w:ascii="Arial Narrow" w:hAnsi="Arial Narrow" w:cs="Arial"/>
          <w:bCs/>
          <w:sz w:val="24"/>
          <w:szCs w:val="24"/>
        </w:rPr>
        <w:t xml:space="preserve">that </w:t>
      </w:r>
      <w:r w:rsidRPr="00E40D10">
        <w:rPr>
          <w:rFonts w:ascii="Arial Narrow" w:hAnsi="Arial Narrow" w:cs="Arial"/>
          <w:bCs/>
          <w:sz w:val="24"/>
          <w:szCs w:val="24"/>
        </w:rPr>
        <w:t>provide</w:t>
      </w:r>
      <w:r>
        <w:rPr>
          <w:rFonts w:ascii="Arial Narrow" w:hAnsi="Arial Narrow" w:cs="Arial"/>
          <w:bCs/>
          <w:sz w:val="24"/>
          <w:szCs w:val="24"/>
        </w:rPr>
        <w:t>s</w:t>
      </w:r>
      <w:r w:rsidRPr="00E40D10">
        <w:rPr>
          <w:rFonts w:ascii="Arial Narrow" w:hAnsi="Arial Narrow" w:cs="Arial"/>
          <w:bCs/>
          <w:sz w:val="24"/>
          <w:szCs w:val="24"/>
        </w:rPr>
        <w:t xml:space="preserve"> a large amount of surface area for proper wetting of chemical without clumping. A 1.5" </w:t>
      </w:r>
      <w:proofErr w:type="spellStart"/>
      <w:r w:rsidRPr="00E40D10">
        <w:rPr>
          <w:rFonts w:ascii="Arial Narrow" w:hAnsi="Arial Narrow" w:cs="Arial"/>
          <w:bCs/>
          <w:sz w:val="24"/>
          <w:szCs w:val="24"/>
        </w:rPr>
        <w:t>eductor</w:t>
      </w:r>
      <w:proofErr w:type="spellEnd"/>
      <w:r w:rsidRPr="00E40D10">
        <w:rPr>
          <w:rFonts w:ascii="Arial Narrow" w:hAnsi="Arial Narrow" w:cs="Arial"/>
          <w:bCs/>
          <w:sz w:val="24"/>
          <w:szCs w:val="24"/>
        </w:rPr>
        <w:t xml:space="preserve"> shall be standard and ensure complete mixing and transport of the solution or slurry to </w:t>
      </w:r>
      <w:r>
        <w:rPr>
          <w:rFonts w:ascii="Arial Narrow" w:hAnsi="Arial Narrow" w:cs="Arial"/>
          <w:bCs/>
          <w:sz w:val="24"/>
          <w:szCs w:val="24"/>
        </w:rPr>
        <w:t xml:space="preserve">the </w:t>
      </w:r>
      <w:r w:rsidRPr="00E40D10">
        <w:rPr>
          <w:rFonts w:ascii="Arial Narrow" w:hAnsi="Arial Narrow" w:cs="Arial"/>
          <w:bCs/>
          <w:sz w:val="24"/>
          <w:szCs w:val="24"/>
        </w:rPr>
        <w:t>point of application.</w:t>
      </w:r>
    </w:p>
    <w:p w14:paraId="7611CE39" w14:textId="77777777" w:rsidR="00EF228D" w:rsidRDefault="00EF228D" w:rsidP="003E6DA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CD23BF3" w14:textId="77777777" w:rsidR="00EF228D" w:rsidRDefault="00EF228D" w:rsidP="003E6DA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3C9D72E7" w14:textId="19955AE1" w:rsidR="003E6DA1" w:rsidRPr="00BC088A" w:rsidRDefault="00EF228D" w:rsidP="003E6DA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 xml:space="preserve">OPTIONAL </w:t>
      </w:r>
      <w:r w:rsidR="003E6DA1" w:rsidRPr="00BC088A">
        <w:rPr>
          <w:rFonts w:ascii="Arial Narrow" w:hAnsi="Arial Narrow" w:cs="Arial"/>
          <w:b/>
          <w:sz w:val="24"/>
          <w:szCs w:val="24"/>
          <w:u w:val="single"/>
        </w:rPr>
        <w:t>MIXING TANK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</w:p>
    <w:p w14:paraId="7F4DEB6B" w14:textId="77777777" w:rsidR="003E6DA1" w:rsidRDefault="003E6DA1" w:rsidP="003E6DA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B4D7077" w14:textId="29E9C432" w:rsidR="003E6DA1" w:rsidRDefault="00EF228D" w:rsidP="003E6DA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</w:t>
      </w:r>
      <w:r w:rsidR="003E6DA1">
        <w:rPr>
          <w:rFonts w:ascii="Arial Narrow" w:hAnsi="Arial Narrow" w:cs="Arial"/>
          <w:bCs/>
          <w:sz w:val="24"/>
          <w:szCs w:val="24"/>
        </w:rPr>
        <w:t>Feeder must include a ______________ (35, 50 or 75) gallon mixing tank. Mixing tank shall be constructed of:</w:t>
      </w:r>
    </w:p>
    <w:p w14:paraId="14E0642B" w14:textId="77777777" w:rsidR="003E6DA1" w:rsidRDefault="003E6DA1" w:rsidP="003E6DA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F6F7E7D" w14:textId="77777777" w:rsidR="003E6DA1" w:rsidRDefault="003E6DA1" w:rsidP="003E6DA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R</w:t>
      </w:r>
      <w:r w:rsidRPr="00534A00">
        <w:rPr>
          <w:rFonts w:ascii="Arial Narrow" w:hAnsi="Arial Narrow" w:cs="Arial"/>
          <w:bCs/>
          <w:sz w:val="24"/>
          <w:szCs w:val="24"/>
        </w:rPr>
        <w:t>ugged</w:t>
      </w:r>
      <w:r>
        <w:rPr>
          <w:rFonts w:ascii="Arial Narrow" w:hAnsi="Arial Narrow" w:cs="Arial"/>
          <w:bCs/>
          <w:sz w:val="24"/>
          <w:szCs w:val="24"/>
        </w:rPr>
        <w:t>, c</w:t>
      </w:r>
      <w:r w:rsidRPr="00EA20B3">
        <w:rPr>
          <w:rFonts w:ascii="Arial Narrow" w:hAnsi="Arial Narrow" w:cs="Arial"/>
          <w:bCs/>
          <w:sz w:val="24"/>
          <w:szCs w:val="24"/>
        </w:rPr>
        <w:t xml:space="preserve">orrosion </w:t>
      </w:r>
      <w:r>
        <w:rPr>
          <w:rFonts w:ascii="Arial Narrow" w:hAnsi="Arial Narrow" w:cs="Arial"/>
          <w:bCs/>
          <w:sz w:val="24"/>
          <w:szCs w:val="24"/>
        </w:rPr>
        <w:t>r</w:t>
      </w:r>
      <w:r w:rsidRPr="00EA20B3">
        <w:rPr>
          <w:rFonts w:ascii="Arial Narrow" w:hAnsi="Arial Narrow" w:cs="Arial"/>
          <w:bCs/>
          <w:sz w:val="24"/>
          <w:szCs w:val="24"/>
        </w:rPr>
        <w:t>esistant</w:t>
      </w:r>
      <w:r>
        <w:rPr>
          <w:rFonts w:ascii="Arial Narrow" w:hAnsi="Arial Narrow" w:cs="Arial"/>
          <w:bCs/>
          <w:sz w:val="24"/>
          <w:szCs w:val="24"/>
        </w:rPr>
        <w:t xml:space="preserve"> ______________ (304 or 316) stainless steel. M</w:t>
      </w:r>
      <w:r w:rsidRPr="00534A00">
        <w:rPr>
          <w:rFonts w:ascii="Arial Narrow" w:hAnsi="Arial Narrow" w:cs="Arial"/>
          <w:bCs/>
          <w:sz w:val="24"/>
          <w:szCs w:val="24"/>
        </w:rPr>
        <w:t>inimum sheet metal thickness shall be 12 gauge (.105) and 7 gauge (.188) and all welds shall be continuous</w:t>
      </w:r>
      <w:r>
        <w:rPr>
          <w:rFonts w:ascii="Arial Narrow" w:hAnsi="Arial Narrow" w:cs="Arial"/>
          <w:bCs/>
          <w:sz w:val="24"/>
          <w:szCs w:val="24"/>
        </w:rPr>
        <w:t xml:space="preserve"> TIG</w:t>
      </w:r>
      <w:r w:rsidRPr="00534A00">
        <w:rPr>
          <w:rFonts w:ascii="Arial Narrow" w:hAnsi="Arial Narrow" w:cs="Arial"/>
          <w:bCs/>
          <w:sz w:val="24"/>
          <w:szCs w:val="24"/>
        </w:rPr>
        <w:t>.</w:t>
      </w:r>
    </w:p>
    <w:p w14:paraId="457B8154" w14:textId="77777777" w:rsidR="003E6DA1" w:rsidRDefault="003E6DA1" w:rsidP="003E6DA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E1D48B6" w14:textId="77777777" w:rsidR="003E6DA1" w:rsidRDefault="003E6DA1" w:rsidP="003E6DA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3C7EC9">
        <w:rPr>
          <w:rFonts w:ascii="Arial Narrow" w:hAnsi="Arial Narrow" w:cs="Arial"/>
          <w:bCs/>
          <w:sz w:val="24"/>
          <w:szCs w:val="24"/>
        </w:rPr>
        <w:t>UV stabilized LLDPE</w:t>
      </w:r>
      <w:r>
        <w:rPr>
          <w:rFonts w:ascii="Arial Narrow" w:hAnsi="Arial Narrow" w:cs="Arial"/>
          <w:bCs/>
          <w:sz w:val="24"/>
          <w:szCs w:val="24"/>
        </w:rPr>
        <w:t xml:space="preserve"> polymer with heavy, durable and impact resistant walls. Tank shall be</w:t>
      </w:r>
      <w:r w:rsidRPr="00EA38D9">
        <w:rPr>
          <w:rFonts w:ascii="Arial Narrow" w:hAnsi="Arial Narrow" w:cs="Arial"/>
          <w:bCs/>
          <w:sz w:val="24"/>
          <w:szCs w:val="24"/>
        </w:rPr>
        <w:t xml:space="preserve"> translucent for viewing level of liquid</w:t>
      </w:r>
      <w:r>
        <w:rPr>
          <w:rFonts w:ascii="Arial Narrow" w:hAnsi="Arial Narrow" w:cs="Arial"/>
          <w:bCs/>
          <w:sz w:val="24"/>
          <w:szCs w:val="24"/>
        </w:rPr>
        <w:t xml:space="preserve"> and feature a ____________ (304 or 316) stainless steel lid.</w:t>
      </w:r>
    </w:p>
    <w:p w14:paraId="347B35C0" w14:textId="77777777" w:rsidR="003E6DA1" w:rsidRDefault="003E6DA1" w:rsidP="003E6DA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5C9D319" w14:textId="77777777" w:rsidR="003E6DA1" w:rsidRPr="0032741F" w:rsidRDefault="003E6DA1" w:rsidP="003E6DA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32741F">
        <w:rPr>
          <w:rFonts w:ascii="Arial Narrow" w:hAnsi="Arial Narrow" w:cs="Arial"/>
          <w:bCs/>
          <w:sz w:val="24"/>
          <w:szCs w:val="24"/>
        </w:rPr>
        <w:t>Tank</w:t>
      </w:r>
      <w:r>
        <w:rPr>
          <w:rFonts w:ascii="Arial Narrow" w:hAnsi="Arial Narrow" w:cs="Arial"/>
          <w:bCs/>
          <w:sz w:val="24"/>
          <w:szCs w:val="24"/>
        </w:rPr>
        <w:t xml:space="preserve"> shall have two 3/4” NPT female </w:t>
      </w:r>
      <w:proofErr w:type="gramStart"/>
      <w:r>
        <w:rPr>
          <w:rFonts w:ascii="Arial Narrow" w:hAnsi="Arial Narrow" w:cs="Arial"/>
          <w:bCs/>
          <w:sz w:val="24"/>
          <w:szCs w:val="24"/>
        </w:rPr>
        <w:t>fill</w:t>
      </w:r>
      <w:proofErr w:type="gramEnd"/>
      <w:r>
        <w:rPr>
          <w:rFonts w:ascii="Arial Narrow" w:hAnsi="Arial Narrow" w:cs="Arial"/>
          <w:bCs/>
          <w:sz w:val="24"/>
          <w:szCs w:val="24"/>
        </w:rPr>
        <w:t xml:space="preserve"> ports, one with a float valve. It shall also offer 1 1/2” NPT female ports for overflow, drain at bottom and upper water level. Tank l</w:t>
      </w:r>
      <w:r w:rsidRPr="00AD4599">
        <w:rPr>
          <w:rFonts w:ascii="Arial Narrow" w:hAnsi="Arial Narrow" w:cs="Arial"/>
          <w:bCs/>
          <w:sz w:val="24"/>
          <w:szCs w:val="24"/>
        </w:rPr>
        <w:t>id shall have a small, covered port that is easily removed</w:t>
      </w:r>
      <w:r>
        <w:rPr>
          <w:rFonts w:ascii="Arial Narrow" w:hAnsi="Arial Narrow" w:cs="Arial"/>
          <w:bCs/>
          <w:sz w:val="24"/>
          <w:szCs w:val="24"/>
        </w:rPr>
        <w:t xml:space="preserve"> and </w:t>
      </w:r>
      <w:r w:rsidRPr="00AD4599">
        <w:rPr>
          <w:rFonts w:ascii="Arial Narrow" w:hAnsi="Arial Narrow" w:cs="Arial"/>
          <w:bCs/>
          <w:sz w:val="24"/>
          <w:szCs w:val="24"/>
        </w:rPr>
        <w:t>a quick disconnect mount for a mixer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2D305F95" w14:textId="77777777" w:rsidR="003E6DA1" w:rsidRDefault="003E6DA1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3D49FF5E" w14:textId="77777777" w:rsidR="003E6DA1" w:rsidRDefault="003E6DA1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68DF6524" w14:textId="33CF9313" w:rsidR="00B36D8B" w:rsidRPr="006E6D5E" w:rsidRDefault="00DE720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 xml:space="preserve">OPTIONAL </w:t>
      </w:r>
      <w:r w:rsidR="00B36D8B">
        <w:rPr>
          <w:rFonts w:ascii="Arial Narrow" w:hAnsi="Arial Narrow" w:cs="Arial"/>
          <w:b/>
          <w:sz w:val="24"/>
          <w:szCs w:val="24"/>
          <w:u w:val="single"/>
        </w:rPr>
        <w:t>GRAVIMETRIC FEEDING</w:t>
      </w:r>
    </w:p>
    <w:p w14:paraId="5D380CB0" w14:textId="77777777" w:rsidR="00B36D8B" w:rsidRDefault="00B36D8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A4BAA62" w14:textId="0D7F306A" w:rsidR="00B36D8B" w:rsidRPr="00534A00" w:rsidRDefault="00DE720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</w:t>
      </w:r>
      <w:r w:rsidR="00B36D8B">
        <w:rPr>
          <w:rFonts w:ascii="Arial Narrow" w:hAnsi="Arial Narrow" w:cs="Arial"/>
          <w:bCs/>
          <w:sz w:val="24"/>
          <w:szCs w:val="24"/>
        </w:rPr>
        <w:t>Feeder shall incorporate an in</w:t>
      </w:r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tegrated “Loss in Weight” </w:t>
      </w:r>
      <w:r w:rsidR="00B36D8B">
        <w:rPr>
          <w:rFonts w:ascii="Arial Narrow" w:hAnsi="Arial Narrow" w:cs="Arial"/>
          <w:bCs/>
          <w:sz w:val="24"/>
          <w:szCs w:val="24"/>
        </w:rPr>
        <w:t>s</w:t>
      </w:r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ystem with four (4) load cells and Model </w:t>
      </w:r>
      <w:proofErr w:type="spellStart"/>
      <w:r w:rsidR="00B36D8B" w:rsidRPr="00534A00">
        <w:rPr>
          <w:rFonts w:ascii="Arial Narrow" w:hAnsi="Arial Narrow" w:cs="Arial"/>
          <w:bCs/>
          <w:sz w:val="24"/>
          <w:szCs w:val="24"/>
        </w:rPr>
        <w:t>AccuPro</w:t>
      </w:r>
      <w:proofErr w:type="spellEnd"/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 5000 Digital Controller</w:t>
      </w:r>
      <w:r w:rsidR="00B36D8B">
        <w:rPr>
          <w:rFonts w:ascii="Arial Narrow" w:hAnsi="Arial Narrow" w:cs="Arial"/>
          <w:bCs/>
          <w:sz w:val="24"/>
          <w:szCs w:val="24"/>
        </w:rPr>
        <w:t xml:space="preserve"> </w:t>
      </w:r>
      <w:r w:rsidR="00B36D8B" w:rsidRPr="00534A00">
        <w:rPr>
          <w:rFonts w:ascii="Arial Narrow" w:hAnsi="Arial Narrow" w:cs="Arial"/>
          <w:bCs/>
          <w:sz w:val="24"/>
          <w:szCs w:val="24"/>
        </w:rPr>
        <w:t>that allows measurement of dispensed amounts via “loss in weight” providing operators with constant real time assessment of the total mass of additive being used.</w:t>
      </w:r>
    </w:p>
    <w:p w14:paraId="46FFCBDD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AE669E4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7FAFB6D" w14:textId="6E7508FB" w:rsidR="00534A00" w:rsidRPr="00741657" w:rsidRDefault="0074165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741657">
        <w:rPr>
          <w:rFonts w:ascii="Arial Narrow" w:hAnsi="Arial Narrow" w:cs="Arial"/>
          <w:b/>
          <w:sz w:val="24"/>
          <w:szCs w:val="24"/>
          <w:u w:val="single"/>
        </w:rPr>
        <w:t>OPTIONAL EQUIPMENT</w:t>
      </w:r>
    </w:p>
    <w:p w14:paraId="528C584B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E48E842" w14:textId="4864C65E" w:rsidR="003427E9" w:rsidRPr="003427E9" w:rsidRDefault="00A519C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To enhance the overall feeding process and improve productivity, f</w:t>
      </w:r>
      <w:r w:rsidR="003427E9" w:rsidRPr="003427E9">
        <w:rPr>
          <w:rFonts w:ascii="Arial Narrow" w:hAnsi="Arial Narrow" w:cs="Arial"/>
          <w:bCs/>
          <w:sz w:val="24"/>
          <w:szCs w:val="24"/>
        </w:rPr>
        <w:t>eeder shall feature the following optional equipment (check all that apply)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</w:p>
    <w:p w14:paraId="6F03F9A8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4A60BDE5" w14:textId="70F9FA5A" w:rsidR="001173D3" w:rsidRDefault="003427E9" w:rsidP="00BF1403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Vibratory </w:t>
      </w:r>
      <w:r w:rsidR="008F2489">
        <w:rPr>
          <w:rFonts w:ascii="Arial Narrow" w:hAnsi="Arial Narrow" w:cs="Arial"/>
          <w:bCs/>
          <w:sz w:val="24"/>
          <w:szCs w:val="24"/>
        </w:rPr>
        <w:t>A</w:t>
      </w:r>
      <w:r w:rsidRPr="003427E9">
        <w:rPr>
          <w:rFonts w:ascii="Arial Narrow" w:hAnsi="Arial Narrow" w:cs="Arial"/>
          <w:bCs/>
          <w:sz w:val="24"/>
          <w:szCs w:val="24"/>
        </w:rPr>
        <w:t>gitator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="00741657" w:rsidRPr="003427E9">
        <w:rPr>
          <w:rFonts w:ascii="Arial Narrow" w:hAnsi="Arial Narrow" w:cs="Arial"/>
          <w:bCs/>
          <w:sz w:val="24"/>
          <w:szCs w:val="24"/>
        </w:rPr>
        <w:t>______________ (e</w:t>
      </w:r>
      <w:r w:rsidR="00534A00" w:rsidRPr="003427E9">
        <w:rPr>
          <w:rFonts w:ascii="Arial Narrow" w:hAnsi="Arial Narrow" w:cs="Arial"/>
          <w:bCs/>
          <w:sz w:val="24"/>
          <w:szCs w:val="24"/>
        </w:rPr>
        <w:t>lectric or pneumatic</w:t>
      </w:r>
      <w:r w:rsidR="00741657" w:rsidRPr="003427E9">
        <w:rPr>
          <w:rFonts w:ascii="Arial Narrow" w:hAnsi="Arial Narrow" w:cs="Arial"/>
          <w:bCs/>
          <w:sz w:val="24"/>
          <w:szCs w:val="24"/>
        </w:rPr>
        <w:t>)</w:t>
      </w:r>
      <w:r w:rsidR="00F15D8C">
        <w:rPr>
          <w:rFonts w:ascii="Arial Narrow" w:hAnsi="Arial Narrow" w:cs="Arial"/>
          <w:bCs/>
          <w:sz w:val="24"/>
          <w:szCs w:val="24"/>
        </w:rPr>
        <w:t xml:space="preserve"> style.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5F39B30D" w14:textId="77777777" w:rsidR="001173D3" w:rsidRDefault="001173D3" w:rsidP="00534A0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</w:p>
    <w:p w14:paraId="7CCE6CF2" w14:textId="25A9B1CB" w:rsidR="00BF1403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534A00">
        <w:rPr>
          <w:rFonts w:ascii="Arial Narrow" w:hAnsi="Arial Narrow" w:cs="Arial"/>
          <w:bCs/>
          <w:sz w:val="24"/>
          <w:szCs w:val="24"/>
        </w:rPr>
        <w:t>Dust collector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404EC111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16BBD1D" w14:textId="0559EC16" w:rsidR="00534A00" w:rsidRP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534A00">
        <w:rPr>
          <w:rFonts w:ascii="Arial Narrow" w:hAnsi="Arial Narrow" w:cs="Arial"/>
          <w:bCs/>
          <w:sz w:val="24"/>
          <w:szCs w:val="24"/>
        </w:rPr>
        <w:t>Particle crusher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75DD2559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8CB58DF" w14:textId="77777777" w:rsidR="00647907" w:rsidRDefault="00647907" w:rsidP="00BF1403">
      <w:pPr>
        <w:jc w:val="center"/>
        <w:rPr>
          <w:rFonts w:ascii="Arial Narrow" w:hAnsi="Arial Narrow" w:cs="Arial"/>
          <w:i/>
          <w:iCs/>
        </w:rPr>
      </w:pPr>
    </w:p>
    <w:p w14:paraId="0668CAA7" w14:textId="0C1D5056" w:rsidR="00BF1403" w:rsidRDefault="00BF1403" w:rsidP="00BF1403">
      <w:pPr>
        <w:jc w:val="center"/>
        <w:rPr>
          <w:rFonts w:ascii="Arial Narrow" w:hAnsi="Arial Narrow" w:cs="Arial"/>
          <w:bCs/>
          <w:sz w:val="24"/>
          <w:szCs w:val="24"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4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5</w:t>
      </w:r>
    </w:p>
    <w:p w14:paraId="22E2285D" w14:textId="77777777" w:rsidR="009E3DC4" w:rsidRDefault="009E3DC4" w:rsidP="00534A0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</w:p>
    <w:p w14:paraId="42084DB7" w14:textId="7BD5F272" w:rsidR="00DD7C95" w:rsidRPr="00534A00" w:rsidRDefault="00F15D8C" w:rsidP="00DD7C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AE4B58">
        <w:rPr>
          <w:rFonts w:ascii="Arial Narrow" w:hAnsi="Arial Narrow" w:cs="Arial"/>
          <w:bCs/>
          <w:sz w:val="24"/>
          <w:szCs w:val="24"/>
        </w:rPr>
        <w:t>Programmable c</w:t>
      </w:r>
      <w:r w:rsidR="00534A00" w:rsidRPr="00534A00">
        <w:rPr>
          <w:rFonts w:ascii="Arial Narrow" w:hAnsi="Arial Narrow" w:cs="Arial"/>
          <w:bCs/>
          <w:sz w:val="24"/>
          <w:szCs w:val="24"/>
        </w:rPr>
        <w:t>ontroller module stand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44F08CED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23890BC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FD15555" w14:textId="1479081A" w:rsidR="00534A00" w:rsidRPr="00E70FD9" w:rsidRDefault="00E70FD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E70FD9">
        <w:rPr>
          <w:rFonts w:ascii="Arial Narrow" w:hAnsi="Arial Narrow" w:cs="Arial"/>
          <w:b/>
          <w:sz w:val="24"/>
          <w:szCs w:val="24"/>
          <w:u w:val="single"/>
        </w:rPr>
        <w:t>WARRANTY</w:t>
      </w:r>
    </w:p>
    <w:p w14:paraId="19A9561B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CC35194" w14:textId="1ADD12B8" w:rsidR="00534A00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Volumetric feeder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shall carry a full </w:t>
      </w:r>
      <w:r w:rsidR="00E70FD9">
        <w:rPr>
          <w:rFonts w:ascii="Arial Narrow" w:hAnsi="Arial Narrow" w:cs="Arial"/>
          <w:bCs/>
          <w:sz w:val="24"/>
          <w:szCs w:val="24"/>
        </w:rPr>
        <w:t>two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(</w:t>
      </w:r>
      <w:r w:rsidR="00E70FD9">
        <w:rPr>
          <w:rFonts w:ascii="Arial Narrow" w:hAnsi="Arial Narrow" w:cs="Arial"/>
          <w:bCs/>
          <w:sz w:val="24"/>
          <w:szCs w:val="24"/>
        </w:rPr>
        <w:t>2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) year factory warranty. “Limited” warranties shall not be accepted. </w:t>
      </w:r>
    </w:p>
    <w:p w14:paraId="12AA5CF0" w14:textId="77777777" w:rsidR="001670F7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233BEC" w14:textId="77777777" w:rsidR="001670F7" w:rsidRPr="00534A00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DB87BE" w14:textId="77777777" w:rsidR="00133C73" w:rsidRDefault="00133C7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4A8D2E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FBEBB66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6E0E639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D6FD99B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B2EB155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A1A7D02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DF6B526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4FBFD16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562A12B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212B349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CC340C7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FAC8C5E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57746AF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6440A65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DE55B14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A0A5F7B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D4BE35E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DDD21F5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9009ADC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F4DD50A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71C17F1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AC6C172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143F8A0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EE7E79E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3527EDF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C8BEE21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D6AC9EE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83941DD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8F2A25C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294D106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C91F76D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D5B306C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1E6ABFE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6A25D82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9D204DD" w14:textId="77777777" w:rsidR="00647907" w:rsidRDefault="00647907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7EC8DA4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11F7D71" w14:textId="3EDFC9C3" w:rsidR="00755FCD" w:rsidRDefault="00755FCD" w:rsidP="00755FCD">
      <w:pPr>
        <w:jc w:val="center"/>
        <w:rPr>
          <w:rFonts w:ascii="Arial Narrow" w:hAnsi="Arial Narrow" w:cs="Arial"/>
          <w:bCs/>
          <w:sz w:val="24"/>
          <w:szCs w:val="24"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4</w:t>
      </w:r>
      <w:r w:rsidRPr="001A111E">
        <w:rPr>
          <w:rFonts w:ascii="Arial Narrow" w:hAnsi="Arial Narrow" w:cs="Arial"/>
          <w:i/>
          <w:iCs/>
        </w:rPr>
        <w:t xml:space="preserve"> of </w:t>
      </w:r>
      <w:r w:rsidR="00BF1403">
        <w:rPr>
          <w:rFonts w:ascii="Arial Narrow" w:hAnsi="Arial Narrow" w:cs="Arial"/>
          <w:i/>
          <w:iCs/>
        </w:rPr>
        <w:t>5</w:t>
      </w:r>
    </w:p>
    <w:sectPr w:rsidR="00755FCD" w:rsidSect="0038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4487" w14:textId="77777777" w:rsidR="007F59CE" w:rsidRDefault="007F59CE" w:rsidP="00755FCD">
      <w:pPr>
        <w:spacing w:after="0" w:line="240" w:lineRule="auto"/>
      </w:pPr>
      <w:r>
        <w:separator/>
      </w:r>
    </w:p>
  </w:endnote>
  <w:endnote w:type="continuationSeparator" w:id="0">
    <w:p w14:paraId="177A02C5" w14:textId="77777777" w:rsidR="007F59CE" w:rsidRDefault="007F59CE" w:rsidP="0075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C770" w14:textId="77777777" w:rsidR="007F59CE" w:rsidRDefault="007F59CE" w:rsidP="00755FCD">
      <w:pPr>
        <w:spacing w:after="0" w:line="240" w:lineRule="auto"/>
      </w:pPr>
      <w:r>
        <w:separator/>
      </w:r>
    </w:p>
  </w:footnote>
  <w:footnote w:type="continuationSeparator" w:id="0">
    <w:p w14:paraId="2CE07044" w14:textId="77777777" w:rsidR="007F59CE" w:rsidRDefault="007F59CE" w:rsidP="00755FC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HzbEI5B/ZETXH" int2:id="DiCzAZS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186"/>
    <w:multiLevelType w:val="hybridMultilevel"/>
    <w:tmpl w:val="5BC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A07"/>
    <w:multiLevelType w:val="hybridMultilevel"/>
    <w:tmpl w:val="D7A6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7F1E"/>
    <w:multiLevelType w:val="hybridMultilevel"/>
    <w:tmpl w:val="1010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1EBB"/>
    <w:multiLevelType w:val="hybridMultilevel"/>
    <w:tmpl w:val="5770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3B75"/>
    <w:multiLevelType w:val="hybridMultilevel"/>
    <w:tmpl w:val="8A3A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BFF"/>
    <w:multiLevelType w:val="hybridMultilevel"/>
    <w:tmpl w:val="D42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718E"/>
    <w:multiLevelType w:val="hybridMultilevel"/>
    <w:tmpl w:val="4FDC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4386D"/>
    <w:multiLevelType w:val="multilevel"/>
    <w:tmpl w:val="BCAA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C1386"/>
    <w:multiLevelType w:val="multilevel"/>
    <w:tmpl w:val="66B4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8262C"/>
    <w:multiLevelType w:val="multilevel"/>
    <w:tmpl w:val="5CD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A333A"/>
    <w:multiLevelType w:val="multilevel"/>
    <w:tmpl w:val="CE12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13D2C"/>
    <w:multiLevelType w:val="multilevel"/>
    <w:tmpl w:val="EB7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52B84"/>
    <w:multiLevelType w:val="multilevel"/>
    <w:tmpl w:val="441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627BD"/>
    <w:multiLevelType w:val="multilevel"/>
    <w:tmpl w:val="834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55ABE"/>
    <w:multiLevelType w:val="hybridMultilevel"/>
    <w:tmpl w:val="D9CC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0BC0"/>
    <w:multiLevelType w:val="multilevel"/>
    <w:tmpl w:val="E8DC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B3F33"/>
    <w:multiLevelType w:val="hybridMultilevel"/>
    <w:tmpl w:val="350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2080"/>
    <w:multiLevelType w:val="multilevel"/>
    <w:tmpl w:val="0124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C5A9B"/>
    <w:multiLevelType w:val="hybridMultilevel"/>
    <w:tmpl w:val="554E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466AF"/>
    <w:multiLevelType w:val="hybridMultilevel"/>
    <w:tmpl w:val="0870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A3767"/>
    <w:multiLevelType w:val="hybridMultilevel"/>
    <w:tmpl w:val="B40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77DD8"/>
    <w:multiLevelType w:val="hybridMultilevel"/>
    <w:tmpl w:val="20D4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81431">
    <w:abstractNumId w:val="4"/>
  </w:num>
  <w:num w:numId="2" w16cid:durableId="1669819641">
    <w:abstractNumId w:val="19"/>
  </w:num>
  <w:num w:numId="3" w16cid:durableId="1879853674">
    <w:abstractNumId w:val="3"/>
  </w:num>
  <w:num w:numId="4" w16cid:durableId="929779909">
    <w:abstractNumId w:val="16"/>
  </w:num>
  <w:num w:numId="5" w16cid:durableId="653804384">
    <w:abstractNumId w:val="1"/>
  </w:num>
  <w:num w:numId="6" w16cid:durableId="941491649">
    <w:abstractNumId w:val="20"/>
  </w:num>
  <w:num w:numId="7" w16cid:durableId="1145968634">
    <w:abstractNumId w:val="2"/>
  </w:num>
  <w:num w:numId="8" w16cid:durableId="815338460">
    <w:abstractNumId w:val="0"/>
  </w:num>
  <w:num w:numId="9" w16cid:durableId="24720863">
    <w:abstractNumId w:val="18"/>
  </w:num>
  <w:num w:numId="10" w16cid:durableId="1070736386">
    <w:abstractNumId w:val="5"/>
  </w:num>
  <w:num w:numId="11" w16cid:durableId="1736010882">
    <w:abstractNumId w:val="21"/>
  </w:num>
  <w:num w:numId="12" w16cid:durableId="1519923468">
    <w:abstractNumId w:val="14"/>
  </w:num>
  <w:num w:numId="13" w16cid:durableId="1546021498">
    <w:abstractNumId w:val="6"/>
  </w:num>
  <w:num w:numId="14" w16cid:durableId="1239251225">
    <w:abstractNumId w:val="17"/>
  </w:num>
  <w:num w:numId="15" w16cid:durableId="583802348">
    <w:abstractNumId w:val="11"/>
  </w:num>
  <w:num w:numId="16" w16cid:durableId="1427385829">
    <w:abstractNumId w:val="13"/>
  </w:num>
  <w:num w:numId="17" w16cid:durableId="2055041726">
    <w:abstractNumId w:val="7"/>
  </w:num>
  <w:num w:numId="18" w16cid:durableId="708577051">
    <w:abstractNumId w:val="8"/>
  </w:num>
  <w:num w:numId="19" w16cid:durableId="1430782205">
    <w:abstractNumId w:val="15"/>
  </w:num>
  <w:num w:numId="20" w16cid:durableId="1609308604">
    <w:abstractNumId w:val="9"/>
  </w:num>
  <w:num w:numId="21" w16cid:durableId="2073766692">
    <w:abstractNumId w:val="12"/>
  </w:num>
  <w:num w:numId="22" w16cid:durableId="1402632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38"/>
    <w:rsid w:val="00003D45"/>
    <w:rsid w:val="00006DAE"/>
    <w:rsid w:val="00020CA0"/>
    <w:rsid w:val="000279C7"/>
    <w:rsid w:val="00065147"/>
    <w:rsid w:val="00080765"/>
    <w:rsid w:val="00091F10"/>
    <w:rsid w:val="0009434E"/>
    <w:rsid w:val="00097854"/>
    <w:rsid w:val="000A591D"/>
    <w:rsid w:val="000C365F"/>
    <w:rsid w:val="000C65D2"/>
    <w:rsid w:val="000D07BF"/>
    <w:rsid w:val="000D5025"/>
    <w:rsid w:val="000F0173"/>
    <w:rsid w:val="00107BD5"/>
    <w:rsid w:val="00113789"/>
    <w:rsid w:val="001173D3"/>
    <w:rsid w:val="00123E0F"/>
    <w:rsid w:val="00126E50"/>
    <w:rsid w:val="00127292"/>
    <w:rsid w:val="00130530"/>
    <w:rsid w:val="00133C73"/>
    <w:rsid w:val="00143947"/>
    <w:rsid w:val="00150392"/>
    <w:rsid w:val="00152704"/>
    <w:rsid w:val="00152DDB"/>
    <w:rsid w:val="001670F7"/>
    <w:rsid w:val="001762C9"/>
    <w:rsid w:val="00183C0F"/>
    <w:rsid w:val="00185667"/>
    <w:rsid w:val="00194EF4"/>
    <w:rsid w:val="00197066"/>
    <w:rsid w:val="001A15F9"/>
    <w:rsid w:val="001A2C0F"/>
    <w:rsid w:val="001A4952"/>
    <w:rsid w:val="001B3A2C"/>
    <w:rsid w:val="001B6343"/>
    <w:rsid w:val="001D1DD0"/>
    <w:rsid w:val="001E1677"/>
    <w:rsid w:val="001F33F1"/>
    <w:rsid w:val="002132AA"/>
    <w:rsid w:val="002147A7"/>
    <w:rsid w:val="002251D7"/>
    <w:rsid w:val="00236133"/>
    <w:rsid w:val="00236667"/>
    <w:rsid w:val="00251AC8"/>
    <w:rsid w:val="002643E6"/>
    <w:rsid w:val="0027181A"/>
    <w:rsid w:val="002746A2"/>
    <w:rsid w:val="0028678D"/>
    <w:rsid w:val="00292035"/>
    <w:rsid w:val="002A6E40"/>
    <w:rsid w:val="002B3C85"/>
    <w:rsid w:val="002C0D75"/>
    <w:rsid w:val="002C3227"/>
    <w:rsid w:val="002C4539"/>
    <w:rsid w:val="002D1BD6"/>
    <w:rsid w:val="003015D8"/>
    <w:rsid w:val="003059FD"/>
    <w:rsid w:val="00310F28"/>
    <w:rsid w:val="003225F0"/>
    <w:rsid w:val="00335785"/>
    <w:rsid w:val="003427E9"/>
    <w:rsid w:val="003458AD"/>
    <w:rsid w:val="0035336F"/>
    <w:rsid w:val="00356E61"/>
    <w:rsid w:val="003816E5"/>
    <w:rsid w:val="0038624D"/>
    <w:rsid w:val="00391D3D"/>
    <w:rsid w:val="00394715"/>
    <w:rsid w:val="003C6CE9"/>
    <w:rsid w:val="003D4565"/>
    <w:rsid w:val="003E6DA1"/>
    <w:rsid w:val="003F314D"/>
    <w:rsid w:val="003F423D"/>
    <w:rsid w:val="00423AE8"/>
    <w:rsid w:val="0042461B"/>
    <w:rsid w:val="00427696"/>
    <w:rsid w:val="00447D11"/>
    <w:rsid w:val="004521F8"/>
    <w:rsid w:val="004602EC"/>
    <w:rsid w:val="00495090"/>
    <w:rsid w:val="00497602"/>
    <w:rsid w:val="00497C07"/>
    <w:rsid w:val="004A2F7C"/>
    <w:rsid w:val="004A31FF"/>
    <w:rsid w:val="004C1C28"/>
    <w:rsid w:val="00501838"/>
    <w:rsid w:val="00534A00"/>
    <w:rsid w:val="00547040"/>
    <w:rsid w:val="0055537A"/>
    <w:rsid w:val="00563930"/>
    <w:rsid w:val="005707A7"/>
    <w:rsid w:val="00574195"/>
    <w:rsid w:val="00593187"/>
    <w:rsid w:val="005A7A37"/>
    <w:rsid w:val="005B035E"/>
    <w:rsid w:val="005C5263"/>
    <w:rsid w:val="005E4C2B"/>
    <w:rsid w:val="005F1C16"/>
    <w:rsid w:val="00602256"/>
    <w:rsid w:val="00614A86"/>
    <w:rsid w:val="006333AF"/>
    <w:rsid w:val="00647907"/>
    <w:rsid w:val="00650AEA"/>
    <w:rsid w:val="00651BED"/>
    <w:rsid w:val="00652BB5"/>
    <w:rsid w:val="00655EDB"/>
    <w:rsid w:val="0066608D"/>
    <w:rsid w:val="0066688F"/>
    <w:rsid w:val="0068029F"/>
    <w:rsid w:val="006836C4"/>
    <w:rsid w:val="00691C12"/>
    <w:rsid w:val="006C7C6B"/>
    <w:rsid w:val="006E1738"/>
    <w:rsid w:val="006E6D5E"/>
    <w:rsid w:val="006F1FFE"/>
    <w:rsid w:val="007138BA"/>
    <w:rsid w:val="00715F2C"/>
    <w:rsid w:val="00722C36"/>
    <w:rsid w:val="007258BF"/>
    <w:rsid w:val="00730570"/>
    <w:rsid w:val="00732D95"/>
    <w:rsid w:val="007342CF"/>
    <w:rsid w:val="00741657"/>
    <w:rsid w:val="00742FCB"/>
    <w:rsid w:val="00755FCD"/>
    <w:rsid w:val="00757745"/>
    <w:rsid w:val="00760B53"/>
    <w:rsid w:val="0076345C"/>
    <w:rsid w:val="00770D40"/>
    <w:rsid w:val="0077318D"/>
    <w:rsid w:val="00773505"/>
    <w:rsid w:val="007908E2"/>
    <w:rsid w:val="00795107"/>
    <w:rsid w:val="007B2612"/>
    <w:rsid w:val="007E6F16"/>
    <w:rsid w:val="007E777C"/>
    <w:rsid w:val="007F3948"/>
    <w:rsid w:val="007F59CE"/>
    <w:rsid w:val="007F761B"/>
    <w:rsid w:val="00803F5B"/>
    <w:rsid w:val="00814A64"/>
    <w:rsid w:val="00817BDF"/>
    <w:rsid w:val="00840085"/>
    <w:rsid w:val="0084170A"/>
    <w:rsid w:val="00847AD7"/>
    <w:rsid w:val="00855F22"/>
    <w:rsid w:val="00860918"/>
    <w:rsid w:val="0086280B"/>
    <w:rsid w:val="00875196"/>
    <w:rsid w:val="00894CA0"/>
    <w:rsid w:val="008A17B1"/>
    <w:rsid w:val="008B7009"/>
    <w:rsid w:val="008C52AC"/>
    <w:rsid w:val="008D5F9D"/>
    <w:rsid w:val="008F2489"/>
    <w:rsid w:val="008F2624"/>
    <w:rsid w:val="00902686"/>
    <w:rsid w:val="009052E5"/>
    <w:rsid w:val="00914EA6"/>
    <w:rsid w:val="00923900"/>
    <w:rsid w:val="00924B19"/>
    <w:rsid w:val="00952756"/>
    <w:rsid w:val="00965B02"/>
    <w:rsid w:val="00966A33"/>
    <w:rsid w:val="0097451E"/>
    <w:rsid w:val="00983FB1"/>
    <w:rsid w:val="00997670"/>
    <w:rsid w:val="009A04C1"/>
    <w:rsid w:val="009B34D4"/>
    <w:rsid w:val="009C4D5E"/>
    <w:rsid w:val="009D305D"/>
    <w:rsid w:val="009E3DC4"/>
    <w:rsid w:val="00A05CA8"/>
    <w:rsid w:val="00A13B72"/>
    <w:rsid w:val="00A15471"/>
    <w:rsid w:val="00A24943"/>
    <w:rsid w:val="00A24F2C"/>
    <w:rsid w:val="00A45E49"/>
    <w:rsid w:val="00A50CA3"/>
    <w:rsid w:val="00A519C9"/>
    <w:rsid w:val="00A54F6C"/>
    <w:rsid w:val="00A65142"/>
    <w:rsid w:val="00A73044"/>
    <w:rsid w:val="00A7499F"/>
    <w:rsid w:val="00A763EC"/>
    <w:rsid w:val="00AB71CC"/>
    <w:rsid w:val="00AC6449"/>
    <w:rsid w:val="00AD4AEB"/>
    <w:rsid w:val="00AE4B58"/>
    <w:rsid w:val="00AE68B9"/>
    <w:rsid w:val="00B36D8B"/>
    <w:rsid w:val="00B404E7"/>
    <w:rsid w:val="00B60C4B"/>
    <w:rsid w:val="00B60E10"/>
    <w:rsid w:val="00B63384"/>
    <w:rsid w:val="00B725CF"/>
    <w:rsid w:val="00B748B9"/>
    <w:rsid w:val="00B779A9"/>
    <w:rsid w:val="00B93B52"/>
    <w:rsid w:val="00BA7A97"/>
    <w:rsid w:val="00BB618A"/>
    <w:rsid w:val="00BC0323"/>
    <w:rsid w:val="00BC37AE"/>
    <w:rsid w:val="00BC728F"/>
    <w:rsid w:val="00BC73D1"/>
    <w:rsid w:val="00BD1AE1"/>
    <w:rsid w:val="00BE01E1"/>
    <w:rsid w:val="00BE03A0"/>
    <w:rsid w:val="00BE1980"/>
    <w:rsid w:val="00BE1C5F"/>
    <w:rsid w:val="00BE2E89"/>
    <w:rsid w:val="00BF1403"/>
    <w:rsid w:val="00BF1E28"/>
    <w:rsid w:val="00BF60C6"/>
    <w:rsid w:val="00C01C3C"/>
    <w:rsid w:val="00C04E6D"/>
    <w:rsid w:val="00C1286B"/>
    <w:rsid w:val="00C30000"/>
    <w:rsid w:val="00C9073D"/>
    <w:rsid w:val="00CA0BB7"/>
    <w:rsid w:val="00CA43B0"/>
    <w:rsid w:val="00CC6AC0"/>
    <w:rsid w:val="00CD47A8"/>
    <w:rsid w:val="00CE1F95"/>
    <w:rsid w:val="00CE5643"/>
    <w:rsid w:val="00CF14A4"/>
    <w:rsid w:val="00CF583A"/>
    <w:rsid w:val="00D076F2"/>
    <w:rsid w:val="00D13640"/>
    <w:rsid w:val="00D6314C"/>
    <w:rsid w:val="00D9750B"/>
    <w:rsid w:val="00DA4877"/>
    <w:rsid w:val="00DA6C11"/>
    <w:rsid w:val="00DD5B93"/>
    <w:rsid w:val="00DD66DC"/>
    <w:rsid w:val="00DD6782"/>
    <w:rsid w:val="00DD6F04"/>
    <w:rsid w:val="00DD7C95"/>
    <w:rsid w:val="00DE232E"/>
    <w:rsid w:val="00DE4A62"/>
    <w:rsid w:val="00DE720B"/>
    <w:rsid w:val="00DF3ECD"/>
    <w:rsid w:val="00DF53E0"/>
    <w:rsid w:val="00E0151D"/>
    <w:rsid w:val="00E02EE9"/>
    <w:rsid w:val="00E12546"/>
    <w:rsid w:val="00E12ED4"/>
    <w:rsid w:val="00E155F6"/>
    <w:rsid w:val="00E219AF"/>
    <w:rsid w:val="00E50733"/>
    <w:rsid w:val="00E50956"/>
    <w:rsid w:val="00E644FC"/>
    <w:rsid w:val="00E70FD9"/>
    <w:rsid w:val="00E7659B"/>
    <w:rsid w:val="00EA20B3"/>
    <w:rsid w:val="00EC26B3"/>
    <w:rsid w:val="00EC277A"/>
    <w:rsid w:val="00ED0038"/>
    <w:rsid w:val="00EE0985"/>
    <w:rsid w:val="00EF228D"/>
    <w:rsid w:val="00EF2AD6"/>
    <w:rsid w:val="00EF6F05"/>
    <w:rsid w:val="00F120E7"/>
    <w:rsid w:val="00F12A6C"/>
    <w:rsid w:val="00F15D8C"/>
    <w:rsid w:val="00F237E4"/>
    <w:rsid w:val="00F35F16"/>
    <w:rsid w:val="00F458EF"/>
    <w:rsid w:val="00F50EED"/>
    <w:rsid w:val="00F558E0"/>
    <w:rsid w:val="00F60CB9"/>
    <w:rsid w:val="00F60E78"/>
    <w:rsid w:val="00F70611"/>
    <w:rsid w:val="00F74DDB"/>
    <w:rsid w:val="00F85370"/>
    <w:rsid w:val="00F903A9"/>
    <w:rsid w:val="00F92F7A"/>
    <w:rsid w:val="00FA67CE"/>
    <w:rsid w:val="00FA7DBD"/>
    <w:rsid w:val="00FB65F9"/>
    <w:rsid w:val="00FC1381"/>
    <w:rsid w:val="00FC730D"/>
    <w:rsid w:val="00FE017F"/>
    <w:rsid w:val="00FE2FCA"/>
    <w:rsid w:val="00FF06D8"/>
    <w:rsid w:val="017240BA"/>
    <w:rsid w:val="1507403D"/>
    <w:rsid w:val="17DE7DAB"/>
    <w:rsid w:val="1D61E9C2"/>
    <w:rsid w:val="2A8434C9"/>
    <w:rsid w:val="2DC3C311"/>
    <w:rsid w:val="3565F5F2"/>
    <w:rsid w:val="35CED4F6"/>
    <w:rsid w:val="3762B7D1"/>
    <w:rsid w:val="438A6872"/>
    <w:rsid w:val="448CF05E"/>
    <w:rsid w:val="4F24B71D"/>
    <w:rsid w:val="59654A74"/>
    <w:rsid w:val="5B1C272E"/>
    <w:rsid w:val="5E38BB97"/>
    <w:rsid w:val="60637109"/>
    <w:rsid w:val="662AA51F"/>
    <w:rsid w:val="6A41F673"/>
    <w:rsid w:val="6AA71BE1"/>
    <w:rsid w:val="6BE9EBAF"/>
    <w:rsid w:val="7BEE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82A9"/>
  <w15:chartTrackingRefBased/>
  <w15:docId w15:val="{DF73AA64-C8C7-4ED2-A493-691ADD64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2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838"/>
    <w:pPr>
      <w:ind w:left="720"/>
      <w:contextualSpacing/>
    </w:pPr>
  </w:style>
  <w:style w:type="paragraph" w:customStyle="1" w:styleId="Default">
    <w:name w:val="Default"/>
    <w:rsid w:val="00997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A6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2A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12A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1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F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CD"/>
  </w:style>
  <w:style w:type="paragraph" w:styleId="Footer">
    <w:name w:val="footer"/>
    <w:basedOn w:val="Normal"/>
    <w:link w:val="Foot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91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56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caletronscales.com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c0907-053b-4947-841e-8c34a05d73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B0068EA0814E8CE1C92DF56E1A4A" ma:contentTypeVersion="6" ma:contentTypeDescription="Create a new document." ma:contentTypeScope="" ma:versionID="9837c1475485f7aef8a3c249f295e1c1">
  <xsd:schema xmlns:xsd="http://www.w3.org/2001/XMLSchema" xmlns:xs="http://www.w3.org/2001/XMLSchema" xmlns:p="http://schemas.microsoft.com/office/2006/metadata/properties" xmlns:ns3="83187af3-aaed-4adf-ac84-142bf69feba8" xmlns:ns4="1b7c0907-053b-4947-841e-8c34a05d7313" targetNamespace="http://schemas.microsoft.com/office/2006/metadata/properties" ma:root="true" ma:fieldsID="0b848a85f0688a4d386a5e2e7ac5b6b7" ns3:_="" ns4:_="">
    <xsd:import namespace="83187af3-aaed-4adf-ac84-142bf69feba8"/>
    <xsd:import namespace="1b7c0907-053b-4947-841e-8c34a05d73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87af3-aaed-4adf-ac84-142bf69fe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0907-053b-4947-841e-8c34a05d7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50D70-DCBF-45E8-AB38-163A5703CB0F}">
  <ds:schemaRefs>
    <ds:schemaRef ds:uri="http://schemas.microsoft.com/office/2006/metadata/properties"/>
    <ds:schemaRef ds:uri="http://schemas.microsoft.com/office/infopath/2007/PartnerControls"/>
    <ds:schemaRef ds:uri="1b7c0907-053b-4947-841e-8c34a05d7313"/>
  </ds:schemaRefs>
</ds:datastoreItem>
</file>

<file path=customXml/itemProps2.xml><?xml version="1.0" encoding="utf-8"?>
<ds:datastoreItem xmlns:ds="http://schemas.openxmlformats.org/officeDocument/2006/customXml" ds:itemID="{62AE99F1-DB4E-46D4-885F-4275008FC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9873C-3C6F-4C0A-91ED-8FD9993CD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87af3-aaed-4adf-ac84-142bf69feba8"/>
    <ds:schemaRef ds:uri="1b7c0907-053b-4947-841e-8c34a05d7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Coates</dc:creator>
  <cp:keywords/>
  <dc:description/>
  <cp:lastModifiedBy>Charles Metter</cp:lastModifiedBy>
  <cp:revision>6</cp:revision>
  <cp:lastPrinted>2023-05-22T18:17:00Z</cp:lastPrinted>
  <dcterms:created xsi:type="dcterms:W3CDTF">2024-01-09T22:26:00Z</dcterms:created>
  <dcterms:modified xsi:type="dcterms:W3CDTF">2024-01-09T22:39:00Z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0x010100A98AB0068EA0814E8CE1C92DF56E1A4A</vt:lpwstr>
  </property>
</Properties>
</file>